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5D9" w:rsidRDefault="00E435D9" w:rsidP="00FD27FB">
      <w:pPr>
        <w:spacing w:line="560" w:lineRule="exact"/>
        <w:ind w:firstLineChars="200" w:firstLine="640"/>
        <w:jc w:val="center"/>
        <w:rPr>
          <w:rFonts w:ascii="仿宋" w:eastAsia="仿宋" w:hAnsi="仿宋"/>
          <w:sz w:val="32"/>
          <w:szCs w:val="32"/>
        </w:rPr>
      </w:pPr>
    </w:p>
    <w:p w:rsidR="00E435D9" w:rsidRDefault="00E435D9" w:rsidP="00FD27FB">
      <w:pPr>
        <w:spacing w:line="560" w:lineRule="exact"/>
        <w:ind w:firstLineChars="200" w:firstLine="640"/>
        <w:jc w:val="center"/>
        <w:rPr>
          <w:rFonts w:ascii="仿宋" w:eastAsia="仿宋" w:hAnsi="仿宋"/>
          <w:sz w:val="32"/>
          <w:szCs w:val="32"/>
        </w:rPr>
      </w:pPr>
    </w:p>
    <w:p w:rsidR="00E435D9" w:rsidRDefault="00E435D9" w:rsidP="00FD27FB">
      <w:pPr>
        <w:spacing w:line="560" w:lineRule="exact"/>
        <w:ind w:firstLineChars="200" w:firstLine="640"/>
        <w:jc w:val="center"/>
        <w:rPr>
          <w:rFonts w:ascii="仿宋" w:eastAsia="仿宋" w:hAnsi="仿宋"/>
          <w:sz w:val="32"/>
          <w:szCs w:val="32"/>
        </w:rPr>
      </w:pPr>
    </w:p>
    <w:p w:rsidR="00E435D9" w:rsidRDefault="00E435D9" w:rsidP="00FD27FB">
      <w:pPr>
        <w:spacing w:line="560" w:lineRule="exact"/>
        <w:ind w:firstLineChars="200" w:firstLine="640"/>
        <w:jc w:val="center"/>
        <w:rPr>
          <w:rFonts w:ascii="仿宋" w:eastAsia="仿宋" w:hAnsi="仿宋"/>
          <w:sz w:val="32"/>
          <w:szCs w:val="32"/>
        </w:rPr>
      </w:pPr>
    </w:p>
    <w:p w:rsidR="00E435D9" w:rsidRDefault="00E435D9" w:rsidP="00FD27FB">
      <w:pPr>
        <w:spacing w:line="560" w:lineRule="exact"/>
        <w:ind w:firstLineChars="200" w:firstLine="640"/>
        <w:jc w:val="center"/>
        <w:rPr>
          <w:rFonts w:ascii="仿宋" w:eastAsia="仿宋" w:hAnsi="仿宋"/>
          <w:sz w:val="32"/>
          <w:szCs w:val="32"/>
        </w:rPr>
      </w:pPr>
    </w:p>
    <w:p w:rsidR="00E435D9" w:rsidRDefault="00E435D9" w:rsidP="00FD27FB">
      <w:pPr>
        <w:spacing w:line="560" w:lineRule="exact"/>
        <w:ind w:firstLineChars="200" w:firstLine="640"/>
        <w:jc w:val="center"/>
        <w:rPr>
          <w:rFonts w:ascii="仿宋" w:eastAsia="仿宋" w:hAnsi="仿宋"/>
          <w:sz w:val="32"/>
          <w:szCs w:val="32"/>
        </w:rPr>
      </w:pPr>
    </w:p>
    <w:p w:rsidR="00E435D9" w:rsidRDefault="00E435D9" w:rsidP="00FD27FB">
      <w:pPr>
        <w:spacing w:line="560" w:lineRule="exact"/>
        <w:ind w:firstLineChars="200" w:firstLine="640"/>
        <w:jc w:val="center"/>
        <w:rPr>
          <w:rFonts w:ascii="仿宋" w:eastAsia="仿宋" w:hAnsi="仿宋"/>
          <w:sz w:val="32"/>
          <w:szCs w:val="32"/>
        </w:rPr>
      </w:pPr>
    </w:p>
    <w:p w:rsidR="00527F46" w:rsidRDefault="00934E28" w:rsidP="00FD27FB">
      <w:pPr>
        <w:spacing w:line="560" w:lineRule="exact"/>
        <w:ind w:firstLineChars="200" w:firstLine="640"/>
        <w:jc w:val="center"/>
        <w:rPr>
          <w:rFonts w:ascii="仿宋" w:eastAsia="仿宋" w:hAnsi="仿宋"/>
          <w:sz w:val="32"/>
          <w:szCs w:val="32"/>
        </w:rPr>
      </w:pPr>
      <w:r>
        <w:rPr>
          <w:rFonts w:ascii="仿宋" w:eastAsia="仿宋" w:hAnsi="仿宋" w:hint="eastAsia"/>
          <w:sz w:val="32"/>
          <w:szCs w:val="32"/>
        </w:rPr>
        <w:t>数院党[</w:t>
      </w:r>
      <w:r w:rsidR="00FF608E" w:rsidRPr="00FD27FB">
        <w:rPr>
          <w:rFonts w:ascii="仿宋" w:eastAsia="仿宋" w:hAnsi="仿宋" w:hint="eastAsia"/>
          <w:sz w:val="32"/>
          <w:szCs w:val="32"/>
        </w:rPr>
        <w:t>2</w:t>
      </w:r>
      <w:r w:rsidR="00FF608E" w:rsidRPr="00FD27FB">
        <w:rPr>
          <w:rFonts w:ascii="仿宋" w:eastAsia="仿宋" w:hAnsi="仿宋"/>
          <w:sz w:val="32"/>
          <w:szCs w:val="32"/>
        </w:rPr>
        <w:t>020</w:t>
      </w:r>
      <w:r>
        <w:rPr>
          <w:rFonts w:ascii="仿宋" w:eastAsia="仿宋" w:hAnsi="仿宋" w:hint="eastAsia"/>
          <w:sz w:val="32"/>
          <w:szCs w:val="32"/>
        </w:rPr>
        <w:t>]</w:t>
      </w:r>
      <w:r w:rsidR="009B11A3">
        <w:rPr>
          <w:rFonts w:ascii="仿宋" w:eastAsia="仿宋" w:hAnsi="仿宋" w:hint="eastAsia"/>
          <w:sz w:val="32"/>
          <w:szCs w:val="32"/>
        </w:rPr>
        <w:t>2</w:t>
      </w:r>
      <w:r w:rsidR="00FF608E" w:rsidRPr="00FD27FB">
        <w:rPr>
          <w:rFonts w:ascii="仿宋" w:eastAsia="仿宋" w:hAnsi="仿宋" w:hint="eastAsia"/>
          <w:sz w:val="32"/>
          <w:szCs w:val="32"/>
        </w:rPr>
        <w:t>号</w:t>
      </w:r>
    </w:p>
    <w:p w:rsidR="00E435D9" w:rsidRDefault="00E435D9" w:rsidP="00FD27FB">
      <w:pPr>
        <w:spacing w:line="560" w:lineRule="exact"/>
        <w:ind w:firstLineChars="200" w:firstLine="640"/>
        <w:jc w:val="center"/>
        <w:rPr>
          <w:rFonts w:ascii="仿宋" w:eastAsia="仿宋" w:hAnsi="仿宋"/>
          <w:sz w:val="32"/>
          <w:szCs w:val="32"/>
        </w:rPr>
      </w:pPr>
    </w:p>
    <w:p w:rsidR="00934E28" w:rsidRPr="00FD27FB" w:rsidRDefault="00934E28" w:rsidP="00FD27FB">
      <w:pPr>
        <w:spacing w:line="560" w:lineRule="exact"/>
        <w:ind w:firstLineChars="200" w:firstLine="640"/>
        <w:jc w:val="center"/>
        <w:rPr>
          <w:rFonts w:ascii="仿宋" w:eastAsia="仿宋" w:hAnsi="仿宋"/>
          <w:sz w:val="32"/>
          <w:szCs w:val="32"/>
        </w:rPr>
      </w:pPr>
    </w:p>
    <w:p w:rsidR="00083928" w:rsidRPr="00C14B95" w:rsidRDefault="00FF608E" w:rsidP="00083928">
      <w:pPr>
        <w:spacing w:line="560" w:lineRule="exact"/>
        <w:ind w:firstLineChars="200" w:firstLine="880"/>
        <w:jc w:val="center"/>
        <w:rPr>
          <w:rFonts w:ascii="方正小标宋简体" w:eastAsia="方正小标宋简体" w:hAnsi="仿宋"/>
          <w:sz w:val="44"/>
          <w:szCs w:val="44"/>
        </w:rPr>
      </w:pPr>
      <w:r w:rsidRPr="00C14B95">
        <w:rPr>
          <w:rFonts w:ascii="方正小标宋简体" w:eastAsia="方正小标宋简体" w:hAnsi="仿宋" w:hint="eastAsia"/>
          <w:sz w:val="44"/>
          <w:szCs w:val="44"/>
        </w:rPr>
        <w:t>扬州大学数学科学学院党委理论</w:t>
      </w:r>
    </w:p>
    <w:p w:rsidR="00FF608E" w:rsidRPr="00C14B95" w:rsidRDefault="00FF608E" w:rsidP="00083928">
      <w:pPr>
        <w:spacing w:line="560" w:lineRule="exact"/>
        <w:ind w:firstLineChars="200" w:firstLine="880"/>
        <w:jc w:val="center"/>
        <w:rPr>
          <w:rFonts w:ascii="方正小标宋简体" w:eastAsia="方正小标宋简体" w:hAnsi="仿宋"/>
          <w:sz w:val="44"/>
          <w:szCs w:val="44"/>
        </w:rPr>
      </w:pPr>
      <w:r w:rsidRPr="00C14B95">
        <w:rPr>
          <w:rFonts w:ascii="方正小标宋简体" w:eastAsia="方正小标宋简体" w:hAnsi="仿宋" w:hint="eastAsia"/>
          <w:sz w:val="44"/>
          <w:szCs w:val="44"/>
        </w:rPr>
        <w:t>学习中心组2020年度学习计划</w:t>
      </w:r>
    </w:p>
    <w:p w:rsidR="00FF608E" w:rsidRPr="00FD27FB" w:rsidRDefault="00FF608E" w:rsidP="00FD27FB">
      <w:pPr>
        <w:spacing w:line="560" w:lineRule="exact"/>
        <w:ind w:firstLineChars="200" w:firstLine="640"/>
        <w:rPr>
          <w:rFonts w:ascii="仿宋" w:eastAsia="仿宋" w:hAnsi="仿宋"/>
          <w:sz w:val="32"/>
          <w:szCs w:val="32"/>
        </w:rPr>
      </w:pPr>
    </w:p>
    <w:p w:rsidR="00FD27FB" w:rsidRPr="00FD27FB" w:rsidRDefault="002C2A54" w:rsidP="00FD27FB">
      <w:pPr>
        <w:spacing w:line="560" w:lineRule="exact"/>
        <w:ind w:firstLineChars="200" w:firstLine="640"/>
        <w:rPr>
          <w:rFonts w:ascii="仿宋" w:eastAsia="仿宋" w:hAnsi="仿宋"/>
          <w:sz w:val="32"/>
          <w:szCs w:val="32"/>
        </w:rPr>
      </w:pPr>
      <w:r w:rsidRPr="00FD27FB">
        <w:rPr>
          <w:rFonts w:ascii="仿宋" w:eastAsia="仿宋" w:hAnsi="仿宋" w:hint="eastAsia"/>
          <w:sz w:val="32"/>
          <w:szCs w:val="32"/>
        </w:rPr>
        <w:t>2</w:t>
      </w:r>
      <w:r w:rsidRPr="00FD27FB">
        <w:rPr>
          <w:rFonts w:ascii="仿宋" w:eastAsia="仿宋" w:hAnsi="仿宋"/>
          <w:sz w:val="32"/>
          <w:szCs w:val="32"/>
        </w:rPr>
        <w:t>020</w:t>
      </w:r>
      <w:r w:rsidRPr="00FD27FB">
        <w:rPr>
          <w:rFonts w:ascii="仿宋" w:eastAsia="仿宋" w:hAnsi="仿宋" w:hint="eastAsia"/>
          <w:sz w:val="32"/>
          <w:szCs w:val="32"/>
        </w:rPr>
        <w:t>年是全面建成小康社会和“十三五”规划的收官之年。院党委理论学习中心组坚持以习近平新时代中国特色社会主义思想为指导，全面贯彻落实党的十九大和十九届四中全会精神，全面贯彻落实校党委三届四次全会精神，进一步完善理论学习机制，强化理论学习成效。</w:t>
      </w:r>
      <w:r w:rsidR="005803C8" w:rsidRPr="00FD27FB">
        <w:rPr>
          <w:rFonts w:ascii="仿宋" w:eastAsia="仿宋" w:hAnsi="仿宋" w:hint="eastAsia"/>
          <w:sz w:val="32"/>
          <w:szCs w:val="32"/>
        </w:rPr>
        <w:t>根据校党委部署，结合我院实际</w:t>
      </w:r>
      <w:r w:rsidR="00FD27FB" w:rsidRPr="00FD27FB">
        <w:rPr>
          <w:rFonts w:ascii="仿宋" w:eastAsia="仿宋" w:hAnsi="仿宋" w:hint="eastAsia"/>
          <w:sz w:val="32"/>
          <w:szCs w:val="32"/>
        </w:rPr>
        <w:t>，制定学院党委理论学习中心组2</w:t>
      </w:r>
      <w:r w:rsidR="00FD27FB" w:rsidRPr="00FD27FB">
        <w:rPr>
          <w:rFonts w:ascii="仿宋" w:eastAsia="仿宋" w:hAnsi="仿宋"/>
          <w:sz w:val="32"/>
          <w:szCs w:val="32"/>
        </w:rPr>
        <w:t>020</w:t>
      </w:r>
      <w:r w:rsidR="00FD27FB" w:rsidRPr="00FD27FB">
        <w:rPr>
          <w:rFonts w:ascii="仿宋" w:eastAsia="仿宋" w:hAnsi="仿宋" w:hint="eastAsia"/>
          <w:sz w:val="32"/>
          <w:szCs w:val="32"/>
        </w:rPr>
        <w:t>年度学习计划如下：</w:t>
      </w:r>
    </w:p>
    <w:p w:rsidR="00FD27FB" w:rsidRPr="00E435D9" w:rsidRDefault="00FD27FB" w:rsidP="00FD27FB">
      <w:pPr>
        <w:spacing w:line="560" w:lineRule="exact"/>
        <w:ind w:firstLineChars="200" w:firstLine="643"/>
        <w:rPr>
          <w:rFonts w:ascii="仿宋" w:eastAsia="仿宋" w:hAnsi="仿宋"/>
          <w:b/>
          <w:sz w:val="32"/>
          <w:szCs w:val="32"/>
        </w:rPr>
      </w:pPr>
      <w:r w:rsidRPr="00E435D9">
        <w:rPr>
          <w:rFonts w:ascii="仿宋" w:eastAsia="仿宋" w:hAnsi="仿宋" w:hint="eastAsia"/>
          <w:b/>
          <w:sz w:val="32"/>
          <w:szCs w:val="32"/>
        </w:rPr>
        <w:t>一、</w:t>
      </w:r>
      <w:r w:rsidR="004214E2" w:rsidRPr="00E435D9">
        <w:rPr>
          <w:rFonts w:ascii="仿宋" w:eastAsia="仿宋" w:hAnsi="仿宋" w:hint="eastAsia"/>
          <w:b/>
          <w:sz w:val="32"/>
          <w:szCs w:val="32"/>
        </w:rPr>
        <w:t>指导思想</w:t>
      </w:r>
    </w:p>
    <w:p w:rsidR="00FD27FB" w:rsidRPr="001C7DA0" w:rsidRDefault="004214E2" w:rsidP="00FD27FB">
      <w:pPr>
        <w:spacing w:line="560" w:lineRule="exact"/>
        <w:ind w:firstLineChars="200" w:firstLine="640"/>
        <w:rPr>
          <w:rFonts w:ascii="仿宋" w:eastAsia="仿宋" w:hAnsi="仿宋"/>
          <w:sz w:val="32"/>
          <w:szCs w:val="32"/>
        </w:rPr>
      </w:pPr>
      <w:r>
        <w:rPr>
          <w:rFonts w:ascii="仿宋" w:eastAsia="仿宋" w:hAnsi="仿宋" w:hint="eastAsia"/>
          <w:sz w:val="32"/>
          <w:szCs w:val="32"/>
        </w:rPr>
        <w:t>坚持不懈学习马列主义、毛泽东思想和中国特色社会主义理论，以学习贯彻习近平新时代中国特色社会主义思想为首要政治任务和</w:t>
      </w:r>
      <w:r w:rsidR="00A254DF">
        <w:rPr>
          <w:rFonts w:ascii="仿宋" w:eastAsia="仿宋" w:hAnsi="仿宋" w:hint="eastAsia"/>
          <w:sz w:val="32"/>
          <w:szCs w:val="32"/>
        </w:rPr>
        <w:t>中心组</w:t>
      </w:r>
      <w:r>
        <w:rPr>
          <w:rFonts w:ascii="仿宋" w:eastAsia="仿宋" w:hAnsi="仿宋" w:hint="eastAsia"/>
          <w:sz w:val="32"/>
          <w:szCs w:val="32"/>
        </w:rPr>
        <w:t>学习的主题主线，切实增强“四个意</w:t>
      </w:r>
      <w:r>
        <w:rPr>
          <w:rFonts w:ascii="仿宋" w:eastAsia="仿宋" w:hAnsi="仿宋" w:hint="eastAsia"/>
          <w:sz w:val="32"/>
          <w:szCs w:val="32"/>
        </w:rPr>
        <w:lastRenderedPageBreak/>
        <w:t>识”、坚定“四个自信”、做到“两个维护</w:t>
      </w:r>
      <w:r w:rsidR="00A254DF">
        <w:rPr>
          <w:rFonts w:ascii="仿宋" w:eastAsia="仿宋" w:hAnsi="仿宋" w:hint="eastAsia"/>
          <w:sz w:val="32"/>
          <w:szCs w:val="32"/>
        </w:rPr>
        <w:t>”</w:t>
      </w:r>
      <w:r>
        <w:rPr>
          <w:rFonts w:ascii="仿宋" w:eastAsia="仿宋" w:hAnsi="仿宋" w:hint="eastAsia"/>
          <w:sz w:val="32"/>
          <w:szCs w:val="32"/>
        </w:rPr>
        <w:t>，始终在思想上</w:t>
      </w:r>
      <w:r w:rsidR="00A254DF">
        <w:rPr>
          <w:rFonts w:ascii="仿宋" w:eastAsia="仿宋" w:hAnsi="仿宋" w:hint="eastAsia"/>
          <w:sz w:val="32"/>
          <w:szCs w:val="32"/>
        </w:rPr>
        <w:t>、</w:t>
      </w:r>
      <w:r>
        <w:rPr>
          <w:rFonts w:ascii="仿宋" w:eastAsia="仿宋" w:hAnsi="仿宋" w:hint="eastAsia"/>
          <w:sz w:val="32"/>
          <w:szCs w:val="32"/>
        </w:rPr>
        <w:t>政治上</w:t>
      </w:r>
      <w:r w:rsidR="00A254DF">
        <w:rPr>
          <w:rFonts w:ascii="仿宋" w:eastAsia="仿宋" w:hAnsi="仿宋" w:hint="eastAsia"/>
          <w:sz w:val="32"/>
          <w:szCs w:val="32"/>
        </w:rPr>
        <w:t>、</w:t>
      </w:r>
      <w:r>
        <w:rPr>
          <w:rFonts w:ascii="仿宋" w:eastAsia="仿宋" w:hAnsi="仿宋" w:hint="eastAsia"/>
          <w:sz w:val="32"/>
          <w:szCs w:val="32"/>
        </w:rPr>
        <w:t>行动上同</w:t>
      </w:r>
      <w:r w:rsidR="00A254DF">
        <w:rPr>
          <w:rFonts w:ascii="仿宋" w:eastAsia="仿宋" w:hAnsi="仿宋" w:hint="eastAsia"/>
          <w:sz w:val="32"/>
          <w:szCs w:val="32"/>
        </w:rPr>
        <w:t>以</w:t>
      </w:r>
      <w:r>
        <w:rPr>
          <w:rFonts w:ascii="仿宋" w:eastAsia="仿宋" w:hAnsi="仿宋" w:hint="eastAsia"/>
          <w:sz w:val="32"/>
          <w:szCs w:val="32"/>
        </w:rPr>
        <w:t>习近平同志为核心的党中央保持高度一致。坚持读原著、学原文、悟原理，坚持自觉主动学、及时跟进学、联系实际学，笃信笃行学，以</w:t>
      </w:r>
      <w:r w:rsidR="00A77B46">
        <w:rPr>
          <w:rFonts w:ascii="仿宋" w:eastAsia="仿宋" w:hAnsi="仿宋" w:hint="eastAsia"/>
          <w:sz w:val="32"/>
          <w:szCs w:val="32"/>
        </w:rPr>
        <w:t>理论联系实际、</w:t>
      </w:r>
      <w:r>
        <w:rPr>
          <w:rFonts w:ascii="仿宋" w:eastAsia="仿宋" w:hAnsi="仿宋" w:hint="eastAsia"/>
          <w:sz w:val="32"/>
          <w:szCs w:val="32"/>
        </w:rPr>
        <w:t>读懂弄通做实为原则，把握“思想再解放、改革再深入、目标再攀升”</w:t>
      </w:r>
      <w:r w:rsidR="00A254DF">
        <w:rPr>
          <w:rFonts w:ascii="仿宋" w:eastAsia="仿宋" w:hAnsi="仿宋" w:hint="eastAsia"/>
          <w:sz w:val="32"/>
          <w:szCs w:val="32"/>
        </w:rPr>
        <w:t>的工作总基调，紧扣“六个坚持”</w:t>
      </w:r>
      <w:r w:rsidR="00A77B46">
        <w:rPr>
          <w:rFonts w:ascii="仿宋" w:eastAsia="仿宋" w:hAnsi="仿宋" w:hint="eastAsia"/>
          <w:sz w:val="32"/>
          <w:szCs w:val="32"/>
        </w:rPr>
        <w:t>的</w:t>
      </w:r>
      <w:r w:rsidR="00A254DF">
        <w:rPr>
          <w:rFonts w:ascii="仿宋" w:eastAsia="仿宋" w:hAnsi="仿宋" w:hint="eastAsia"/>
          <w:sz w:val="32"/>
          <w:szCs w:val="32"/>
        </w:rPr>
        <w:t>新要求，聚焦“新十件大事”，</w:t>
      </w:r>
      <w:r w:rsidR="00A77B46">
        <w:rPr>
          <w:rFonts w:ascii="仿宋" w:eastAsia="仿宋" w:hAnsi="仿宋" w:hint="eastAsia"/>
          <w:sz w:val="32"/>
          <w:szCs w:val="32"/>
        </w:rPr>
        <w:t>学习</w:t>
      </w:r>
      <w:r w:rsidR="00A254DF">
        <w:rPr>
          <w:rFonts w:ascii="仿宋" w:eastAsia="仿宋" w:hAnsi="仿宋" w:hint="eastAsia"/>
          <w:sz w:val="32"/>
          <w:szCs w:val="32"/>
        </w:rPr>
        <w:t>研究事关</w:t>
      </w:r>
      <w:r w:rsidR="00A77B46">
        <w:rPr>
          <w:rFonts w:ascii="仿宋" w:eastAsia="仿宋" w:hAnsi="仿宋" w:hint="eastAsia"/>
          <w:sz w:val="32"/>
          <w:szCs w:val="32"/>
        </w:rPr>
        <w:t>学院</w:t>
      </w:r>
      <w:r w:rsidR="00A254DF">
        <w:rPr>
          <w:rFonts w:ascii="仿宋" w:eastAsia="仿宋" w:hAnsi="仿宋" w:hint="eastAsia"/>
          <w:sz w:val="32"/>
          <w:szCs w:val="32"/>
        </w:rPr>
        <w:t>事业改革发展稳定的重大问题，努力将理论学习成果转化为推动事业发展的动力，为实现更高质量发展提供有力的思想保证和强大的精神支撑。</w:t>
      </w:r>
    </w:p>
    <w:p w:rsidR="00FD27FB" w:rsidRPr="001C7DA0" w:rsidRDefault="00FD27FB" w:rsidP="00FD27FB">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二、学习内容</w:t>
      </w:r>
    </w:p>
    <w:p w:rsidR="00FD27FB" w:rsidRPr="001C7DA0" w:rsidRDefault="00FD27FB" w:rsidP="00FD27FB">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专题一：</w:t>
      </w:r>
      <w:r w:rsidR="00C43145">
        <w:rPr>
          <w:rFonts w:ascii="仿宋" w:eastAsia="仿宋" w:hAnsi="仿宋" w:hint="eastAsia"/>
          <w:b/>
          <w:sz w:val="32"/>
          <w:szCs w:val="32"/>
        </w:rPr>
        <w:t>关于</w:t>
      </w:r>
      <w:r w:rsidRPr="00BB5430">
        <w:rPr>
          <w:rFonts w:ascii="仿宋_GB2312" w:eastAsia="仿宋_GB2312" w:hAnsi="宋体" w:hint="eastAsia"/>
          <w:b/>
          <w:sz w:val="32"/>
          <w:szCs w:val="32"/>
        </w:rPr>
        <w:t>习近平新时代中国特色社会主义思想</w:t>
      </w:r>
      <w:r w:rsidR="00A77B46">
        <w:rPr>
          <w:rFonts w:ascii="仿宋_GB2312" w:eastAsia="仿宋_GB2312" w:hAnsi="宋体" w:hint="eastAsia"/>
          <w:b/>
          <w:sz w:val="32"/>
          <w:szCs w:val="32"/>
        </w:rPr>
        <w:t>的基本精神、基本内容、基本要求</w:t>
      </w:r>
    </w:p>
    <w:p w:rsidR="00FD27FB" w:rsidRPr="001A54D1" w:rsidRDefault="00FD27FB" w:rsidP="00FD27FB">
      <w:pPr>
        <w:spacing w:line="540" w:lineRule="exact"/>
        <w:ind w:firstLineChars="200" w:firstLine="643"/>
        <w:rPr>
          <w:rFonts w:ascii="仿宋_GB2312" w:eastAsia="仿宋_GB2312" w:hAnsi="宋体"/>
          <w:sz w:val="32"/>
          <w:szCs w:val="32"/>
        </w:rPr>
      </w:pPr>
      <w:r w:rsidRPr="001C7DA0">
        <w:rPr>
          <w:rFonts w:ascii="仿宋" w:eastAsia="仿宋" w:hAnsi="仿宋" w:hint="eastAsia"/>
          <w:b/>
          <w:sz w:val="32"/>
          <w:szCs w:val="32"/>
        </w:rPr>
        <w:t>学习要点：</w:t>
      </w:r>
      <w:r w:rsidRPr="00BB5430">
        <w:rPr>
          <w:rFonts w:ascii="仿宋_GB2312" w:eastAsia="仿宋_GB2312" w:hAnsi="宋体" w:hint="eastAsia"/>
          <w:sz w:val="32"/>
          <w:szCs w:val="32"/>
        </w:rPr>
        <w:t>学好用好《习近平</w:t>
      </w:r>
      <w:r w:rsidR="00A77B46">
        <w:rPr>
          <w:rFonts w:ascii="仿宋_GB2312" w:eastAsia="仿宋_GB2312" w:hAnsi="宋体" w:hint="eastAsia"/>
          <w:sz w:val="32"/>
          <w:szCs w:val="32"/>
        </w:rPr>
        <w:t>谈治国理政》（第一、二、三卷）、《</w:t>
      </w:r>
      <w:r w:rsidRPr="00BB5430">
        <w:rPr>
          <w:rFonts w:ascii="仿宋_GB2312" w:eastAsia="仿宋_GB2312" w:hAnsi="宋体" w:hint="eastAsia"/>
          <w:sz w:val="32"/>
          <w:szCs w:val="32"/>
        </w:rPr>
        <w:t>习近平新时代中国特色社会主义思想学习纲要》</w:t>
      </w:r>
      <w:r w:rsidR="00A77B46">
        <w:rPr>
          <w:rFonts w:ascii="仿宋_GB2312" w:eastAsia="仿宋_GB2312" w:hAnsi="宋体" w:hint="eastAsia"/>
          <w:sz w:val="32"/>
          <w:szCs w:val="32"/>
        </w:rPr>
        <w:t>和《习近平新时代中国特色社会主义思想学习问答》辅助读本</w:t>
      </w:r>
      <w:r w:rsidRPr="00BB5430">
        <w:rPr>
          <w:rFonts w:ascii="仿宋_GB2312" w:eastAsia="仿宋_GB2312" w:hAnsi="宋体" w:hint="eastAsia"/>
          <w:sz w:val="32"/>
          <w:szCs w:val="32"/>
        </w:rPr>
        <w:t>，进一步深刻</w:t>
      </w:r>
      <w:r w:rsidR="00A77B46">
        <w:rPr>
          <w:rFonts w:ascii="仿宋_GB2312" w:eastAsia="仿宋_GB2312" w:hAnsi="宋体" w:hint="eastAsia"/>
          <w:sz w:val="32"/>
          <w:szCs w:val="32"/>
        </w:rPr>
        <w:t>认识习近平新时代中国特色社会主义思想是全党全国人民的思想之旗、精神之魂，深刻把握其科学理论体系、内在逻辑脉络和重大原创性贡献。通过深入学习，努力做到知其言更知其义，知其然更知其所以然，不断在思想上有新感悟、在政治上有新升华，更加自觉地以之武装头脑、指导实践、推动工作。</w:t>
      </w:r>
    </w:p>
    <w:p w:rsidR="00FD27FB" w:rsidRPr="001C7DA0" w:rsidRDefault="00FD27FB" w:rsidP="00FD27FB">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专题二：</w:t>
      </w:r>
      <w:r w:rsidR="00C43145">
        <w:rPr>
          <w:rFonts w:ascii="仿宋" w:eastAsia="仿宋" w:hAnsi="仿宋" w:hint="eastAsia"/>
          <w:b/>
          <w:sz w:val="32"/>
          <w:szCs w:val="32"/>
        </w:rPr>
        <w:t>关于马克思主义经典</w:t>
      </w:r>
    </w:p>
    <w:p w:rsidR="00FD27FB" w:rsidRPr="00C43145" w:rsidRDefault="00FD27FB" w:rsidP="00FD27FB">
      <w:pPr>
        <w:spacing w:line="560" w:lineRule="exact"/>
        <w:ind w:firstLineChars="200" w:firstLine="643"/>
        <w:rPr>
          <w:rFonts w:ascii="仿宋_GB2312" w:eastAsia="仿宋_GB2312" w:hAnsi="宋体"/>
          <w:sz w:val="32"/>
          <w:szCs w:val="32"/>
        </w:rPr>
      </w:pPr>
      <w:r w:rsidRPr="001C7DA0">
        <w:rPr>
          <w:rFonts w:ascii="仿宋" w:eastAsia="仿宋" w:hAnsi="仿宋" w:hint="eastAsia"/>
          <w:b/>
          <w:sz w:val="32"/>
          <w:szCs w:val="32"/>
        </w:rPr>
        <w:t>学习要点：</w:t>
      </w:r>
      <w:r w:rsidR="00C43145" w:rsidRPr="00C43145">
        <w:rPr>
          <w:rFonts w:ascii="仿宋_GB2312" w:eastAsia="仿宋_GB2312" w:hAnsi="宋体" w:hint="eastAsia"/>
          <w:sz w:val="32"/>
          <w:szCs w:val="32"/>
        </w:rPr>
        <w:t>深刻认识马克思主义</w:t>
      </w:r>
      <w:r w:rsidR="00C43145">
        <w:rPr>
          <w:rFonts w:ascii="仿宋_GB2312" w:eastAsia="仿宋_GB2312" w:hAnsi="宋体" w:hint="eastAsia"/>
          <w:sz w:val="32"/>
          <w:szCs w:val="32"/>
        </w:rPr>
        <w:t>是科学的理论、人民的理论、实践的理论、不断发展的开放的理论，深刻揭示了自然界、人类社会、人类思维发展的普遍规律，为人类社会发</w:t>
      </w:r>
      <w:r w:rsidR="00C43145">
        <w:rPr>
          <w:rFonts w:ascii="仿宋_GB2312" w:eastAsia="仿宋_GB2312" w:hAnsi="宋体" w:hint="eastAsia"/>
          <w:sz w:val="32"/>
          <w:szCs w:val="32"/>
        </w:rPr>
        <w:lastRenderedPageBreak/>
        <w:t>展进步指明了方向。深刻认识马克思主义是我们立党立国的根本指导思想，必须始终坚持马克思主义在意识形态领域指导地位的根本制度。深刻认识马克思主义是共产党人的必修课，在深入学习经典原著中体悟马克思主义真理力量，坚定马克思主义信仰，始终把马克思主义哲学作为看家本领，提高运用科学思想方法和工作方法解决当代中国实际问题的能力和水平。</w:t>
      </w:r>
    </w:p>
    <w:p w:rsidR="00FD27FB" w:rsidRPr="001C7DA0" w:rsidRDefault="00FD27FB" w:rsidP="00FD27FB">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专题三：</w:t>
      </w:r>
      <w:r w:rsidR="00C43145">
        <w:rPr>
          <w:rFonts w:ascii="仿宋" w:eastAsia="仿宋" w:hAnsi="仿宋" w:hint="eastAsia"/>
          <w:b/>
          <w:sz w:val="32"/>
          <w:szCs w:val="32"/>
        </w:rPr>
        <w:t>关于坚持和完善中国特色社会主义制度、推进国家治理体系和治理能力现代化</w:t>
      </w:r>
    </w:p>
    <w:p w:rsidR="00C43145" w:rsidRDefault="00FD27FB" w:rsidP="00FD27FB">
      <w:pPr>
        <w:spacing w:line="560" w:lineRule="exact"/>
        <w:ind w:firstLineChars="200" w:firstLine="643"/>
        <w:rPr>
          <w:rFonts w:ascii="仿宋_GB2312" w:eastAsia="仿宋_GB2312" w:hAnsi="宋体"/>
          <w:sz w:val="32"/>
          <w:szCs w:val="32"/>
        </w:rPr>
      </w:pPr>
      <w:r w:rsidRPr="001C7DA0">
        <w:rPr>
          <w:rFonts w:ascii="仿宋" w:eastAsia="仿宋" w:hAnsi="仿宋" w:hint="eastAsia"/>
          <w:b/>
          <w:sz w:val="32"/>
          <w:szCs w:val="32"/>
        </w:rPr>
        <w:t>学习要点：</w:t>
      </w:r>
      <w:r w:rsidR="00C43145">
        <w:rPr>
          <w:rFonts w:ascii="仿宋_GB2312" w:eastAsia="仿宋_GB2312" w:hAnsi="宋体" w:hint="eastAsia"/>
          <w:sz w:val="32"/>
          <w:szCs w:val="32"/>
        </w:rPr>
        <w:t>全面准确学习习近平总书记在党的十九届四中全会上的重要讲话精神和全会通过的决定，深刻认识中国特色社会主义制度和国家治理体系的科学内涵、本质特征和显著优势，深刻把握坚持和完善中国特色社会主义制度、推进国家治理体系和治理能力现代化的总体要求、总体目标和重点任务，深刻理解党的领导是坚持和完善中国特色社会主义制度、推进国家治理体系和治理能力现代化的根本保证，不断强化制度意识，维护制度权威，做制度执行的表率，推动</w:t>
      </w:r>
      <w:r w:rsidR="004B0AA2">
        <w:rPr>
          <w:rFonts w:ascii="仿宋_GB2312" w:eastAsia="仿宋_GB2312" w:hAnsi="宋体" w:hint="eastAsia"/>
          <w:sz w:val="32"/>
          <w:szCs w:val="32"/>
        </w:rPr>
        <w:t>四中</w:t>
      </w:r>
      <w:r w:rsidR="00C43145">
        <w:rPr>
          <w:rFonts w:ascii="仿宋_GB2312" w:eastAsia="仿宋_GB2312" w:hAnsi="宋体" w:hint="eastAsia"/>
          <w:sz w:val="32"/>
          <w:szCs w:val="32"/>
        </w:rPr>
        <w:t>全会各项目标任务全面落实。</w:t>
      </w:r>
    </w:p>
    <w:p w:rsidR="00FD27FB" w:rsidRPr="001C7DA0" w:rsidRDefault="00FD27FB" w:rsidP="00FD27FB">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专题四：</w:t>
      </w:r>
      <w:r w:rsidR="004B0AA2">
        <w:rPr>
          <w:rFonts w:ascii="仿宋" w:eastAsia="仿宋" w:hAnsi="仿宋" w:hint="eastAsia"/>
          <w:b/>
          <w:sz w:val="32"/>
          <w:szCs w:val="32"/>
        </w:rPr>
        <w:t>关于脱贫攻坚、全面小康和贯彻新发展理念、做好经济工作</w:t>
      </w:r>
    </w:p>
    <w:p w:rsidR="00FD27FB" w:rsidRPr="001C7DA0" w:rsidRDefault="00FD27FB" w:rsidP="00FD27FB">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学习要点：</w:t>
      </w:r>
      <w:r w:rsidR="004B0AA2">
        <w:rPr>
          <w:rFonts w:ascii="仿宋_GB2312" w:eastAsia="仿宋_GB2312" w:hAnsi="宋体" w:hint="eastAsia"/>
          <w:sz w:val="32"/>
          <w:szCs w:val="32"/>
        </w:rPr>
        <w:t>深刻认识脱贫攻坚体现了我们党以人民为中心的根本立场，打赢脱贫攻坚战谱写了人类反贫困历史的新篇章，标志着困扰中华民族几千年的绝对贫困问题即将历史性地得到解决。深刻认识全面建成小康社会是我们党向人民、</w:t>
      </w:r>
      <w:r w:rsidR="004B0AA2">
        <w:rPr>
          <w:rFonts w:ascii="仿宋_GB2312" w:eastAsia="仿宋_GB2312" w:hAnsi="宋体" w:hint="eastAsia"/>
          <w:sz w:val="32"/>
          <w:szCs w:val="32"/>
        </w:rPr>
        <w:lastRenderedPageBreak/>
        <w:t>向历史做出的庄严承诺，标志着我们向全面建成社会主义现代化强国迈出了至关重要的一步。深刻理解脱贫攻坚是全面小康的底线任务和标志性指标，务必咬定目标、一鼓作气，坚决攻克深度贫困堡垒，巩固拓展脱贫攻坚成果，建立解决相对贫困的长效机制，确保高质量打赢脱贫攻坚战、高水平全面建成小康社会。结合学习贯彻中央经济工作会议精神，深刻认识新时代抓发展必须更加突出发展理念，坚定不移贯彻创新、协调、绿色、开放、共享的新发展理念，推动高质量发展。</w:t>
      </w:r>
    </w:p>
    <w:p w:rsidR="00FD27FB" w:rsidRPr="001C7DA0" w:rsidRDefault="00FD27FB" w:rsidP="00FD27FB">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专题五：</w:t>
      </w:r>
      <w:r w:rsidR="004B0AA2">
        <w:rPr>
          <w:rFonts w:ascii="仿宋" w:eastAsia="仿宋" w:hAnsi="仿宋" w:hint="eastAsia"/>
          <w:b/>
          <w:sz w:val="32"/>
          <w:szCs w:val="32"/>
        </w:rPr>
        <w:t>关于习近平总书记对教育的重要论述</w:t>
      </w:r>
    </w:p>
    <w:p w:rsidR="00FD27FB" w:rsidRPr="001C7DA0" w:rsidRDefault="00FD27FB" w:rsidP="00FD27FB">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学习要点：</w:t>
      </w:r>
      <w:r w:rsidR="004B0AA2">
        <w:rPr>
          <w:rFonts w:ascii="仿宋_GB2312" w:eastAsia="仿宋_GB2312" w:hAnsi="宋体" w:hint="eastAsia"/>
          <w:sz w:val="32"/>
          <w:szCs w:val="32"/>
        </w:rPr>
        <w:t>学好用好</w:t>
      </w:r>
      <w:r w:rsidR="002011F9">
        <w:rPr>
          <w:rFonts w:ascii="仿宋_GB2312" w:eastAsia="仿宋_GB2312" w:hAnsi="宋体" w:hint="eastAsia"/>
          <w:sz w:val="32"/>
          <w:szCs w:val="32"/>
        </w:rPr>
        <w:t>《深入学习习近平关于教育的重要论述》，深刻认识习近平总书记关于教育的重要论述为新时代中国特色社会主义教育指明了方向和道路、揭示了本质和规律、给出了要求和方法，为加快推进教育现代化提供了根本遵循</w:t>
      </w:r>
      <w:r w:rsidR="00744F4E">
        <w:rPr>
          <w:rFonts w:ascii="仿宋_GB2312" w:eastAsia="仿宋_GB2312" w:hAnsi="宋体" w:hint="eastAsia"/>
          <w:sz w:val="32"/>
          <w:szCs w:val="32"/>
        </w:rPr>
        <w:t>。深刻认识习近平总书记关于教育地位作用和目标的重要论述、关于立德树人这一根本任务的重要论述、关于教师队伍建设的重要论述、关于教育改革的重要论述、关于党对教育工作全面领导的重要论述，形成了系统完整的新时代中国特色社会主义教育理论体系。通过深入学习，做到提高政治站位、提升理论自觉、树立问题导向，坚持真学、真懂、真信、真用，努力把学习的成果转化为奋进的动力，加快推进教育现代化，建设教育强国，努力办好人民满意的教育。</w:t>
      </w:r>
    </w:p>
    <w:p w:rsidR="00FD27FB" w:rsidRPr="001C7DA0" w:rsidRDefault="00FD27FB" w:rsidP="00FD27FB">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专题六：</w:t>
      </w:r>
      <w:r w:rsidR="00744F4E">
        <w:rPr>
          <w:rFonts w:ascii="仿宋" w:eastAsia="仿宋" w:hAnsi="仿宋" w:hint="eastAsia"/>
          <w:b/>
          <w:sz w:val="32"/>
          <w:szCs w:val="32"/>
        </w:rPr>
        <w:t>关于意识形态工作</w:t>
      </w:r>
    </w:p>
    <w:p w:rsidR="00744F4E" w:rsidRDefault="00FD27FB" w:rsidP="00FD27FB">
      <w:pPr>
        <w:spacing w:line="560" w:lineRule="exact"/>
        <w:ind w:firstLineChars="200" w:firstLine="643"/>
        <w:rPr>
          <w:rFonts w:ascii="仿宋_GB2312" w:eastAsia="仿宋_GB2312" w:hAnsi="宋体"/>
          <w:sz w:val="32"/>
          <w:szCs w:val="32"/>
        </w:rPr>
      </w:pPr>
      <w:r w:rsidRPr="001C7DA0">
        <w:rPr>
          <w:rFonts w:ascii="仿宋" w:eastAsia="仿宋" w:hAnsi="仿宋" w:hint="eastAsia"/>
          <w:b/>
          <w:sz w:val="32"/>
          <w:szCs w:val="32"/>
        </w:rPr>
        <w:t>学习要点：</w:t>
      </w:r>
      <w:r w:rsidR="00744F4E">
        <w:rPr>
          <w:rFonts w:ascii="仿宋_GB2312" w:eastAsia="仿宋_GB2312" w:hAnsi="宋体" w:hint="eastAsia"/>
          <w:sz w:val="32"/>
          <w:szCs w:val="32"/>
        </w:rPr>
        <w:t>深刻认识意识形态工作规律，全面准确把握</w:t>
      </w:r>
      <w:r w:rsidR="00744F4E">
        <w:rPr>
          <w:rFonts w:ascii="仿宋_GB2312" w:eastAsia="仿宋_GB2312" w:hAnsi="宋体" w:hint="eastAsia"/>
          <w:sz w:val="32"/>
          <w:szCs w:val="32"/>
        </w:rPr>
        <w:lastRenderedPageBreak/>
        <w:t>当前意识形态领域态势，坚持以立为本、立破并举，大力弘扬社会主义核心价值观，使全体人民在理想信念、价值理念、道德观念上紧紧团结在一起。发扬斗争精神，加强意识形态阵地管理，注意区分政治原则问题、思想认识问题、学术观点问题，旗帜鲜明</w:t>
      </w:r>
      <w:r w:rsidR="003F0BE4">
        <w:rPr>
          <w:rFonts w:ascii="仿宋_GB2312" w:eastAsia="仿宋_GB2312" w:hAnsi="宋体" w:hint="eastAsia"/>
          <w:sz w:val="32"/>
          <w:szCs w:val="32"/>
        </w:rPr>
        <w:t>地</w:t>
      </w:r>
      <w:r w:rsidR="00744F4E">
        <w:rPr>
          <w:rFonts w:ascii="仿宋_GB2312" w:eastAsia="仿宋_GB2312" w:hAnsi="宋体" w:hint="eastAsia"/>
          <w:sz w:val="32"/>
          <w:szCs w:val="32"/>
        </w:rPr>
        <w:t>反对和抵制各种错误观点。深入贯彻落实新修订的《党委（党组）意识形态工作责任制实施办法》和学校《实施细则》，强化各级党组织主体责任，</w:t>
      </w:r>
      <w:r w:rsidR="003F0BE4">
        <w:rPr>
          <w:rFonts w:ascii="仿宋_GB2312" w:eastAsia="仿宋_GB2312" w:hAnsi="宋体" w:hint="eastAsia"/>
          <w:sz w:val="32"/>
          <w:szCs w:val="32"/>
        </w:rPr>
        <w:t>增强意识形态领域主导权和话语权，维护意识形态安全和文化安全。</w:t>
      </w:r>
    </w:p>
    <w:p w:rsidR="00FD27FB" w:rsidRPr="001C7DA0" w:rsidRDefault="00FD27FB" w:rsidP="00FD27FB">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专题七：</w:t>
      </w:r>
      <w:r w:rsidR="003F0BE4">
        <w:rPr>
          <w:rFonts w:ascii="仿宋" w:eastAsia="仿宋" w:hAnsi="仿宋" w:hint="eastAsia"/>
          <w:b/>
          <w:sz w:val="32"/>
          <w:szCs w:val="32"/>
        </w:rPr>
        <w:t>关于百年未有之大变局的专题学习</w:t>
      </w:r>
    </w:p>
    <w:p w:rsidR="00FD27FB" w:rsidRPr="001C7DA0" w:rsidRDefault="00FD27FB" w:rsidP="00FD27FB">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学习要点：</w:t>
      </w:r>
      <w:r w:rsidR="003F0BE4">
        <w:rPr>
          <w:rFonts w:ascii="仿宋_GB2312" w:eastAsia="仿宋_GB2312" w:hAnsi="宋体" w:hint="eastAsia"/>
          <w:sz w:val="32"/>
          <w:szCs w:val="32"/>
        </w:rPr>
        <w:t>深刻认识当今世界正处于大发展大变革大调整时期，长期以来西方主导的国际政治经济格局正在发生深刻改变，发展中国家和新兴经济体整体崛起，特别是中国特色社会主义展现出旺盛生机活力，国际力量对比正在发生显著变化，胸怀中华民族伟大复兴的战略全局和世界百年未有之大变局这“两个大局”，以此作为我们谋划工作的基本出发点。深刻认识百年未有之大变局给我们带来的机遇和挑战，认清斗争的长期性、复杂性、尖锐性，既要增强忧患意识、防范风险挑战，又要担当作为、敢于斗争，更好应对变局、服务大局、开创新局。</w:t>
      </w:r>
    </w:p>
    <w:p w:rsidR="00FD27FB" w:rsidRPr="001C7DA0" w:rsidRDefault="00FD27FB" w:rsidP="00FD27FB">
      <w:pPr>
        <w:spacing w:line="560" w:lineRule="exact"/>
        <w:ind w:firstLineChars="200" w:firstLine="643"/>
        <w:rPr>
          <w:rFonts w:ascii="仿宋" w:eastAsia="仿宋" w:hAnsi="仿宋"/>
          <w:b/>
          <w:sz w:val="32"/>
          <w:szCs w:val="32"/>
        </w:rPr>
      </w:pPr>
      <w:r>
        <w:rPr>
          <w:rFonts w:ascii="仿宋" w:eastAsia="仿宋" w:hAnsi="仿宋" w:hint="eastAsia"/>
          <w:b/>
          <w:sz w:val="32"/>
          <w:szCs w:val="32"/>
        </w:rPr>
        <w:t>专题八：</w:t>
      </w:r>
      <w:r w:rsidR="002C04CA">
        <w:rPr>
          <w:rFonts w:ascii="仿宋" w:eastAsia="仿宋" w:hAnsi="仿宋" w:hint="eastAsia"/>
          <w:b/>
          <w:sz w:val="32"/>
          <w:szCs w:val="32"/>
        </w:rPr>
        <w:t>关于党史、新中国史、改革开放史和社会主义发展史的专题学习</w:t>
      </w:r>
    </w:p>
    <w:p w:rsidR="00FD27FB" w:rsidRPr="001C7DA0" w:rsidRDefault="00FD27FB" w:rsidP="00FD27FB">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学习要点：</w:t>
      </w:r>
      <w:r w:rsidR="002C04CA">
        <w:rPr>
          <w:rFonts w:ascii="仿宋_GB2312" w:eastAsia="仿宋_GB2312" w:hAnsi="宋体" w:hint="eastAsia"/>
          <w:sz w:val="32"/>
          <w:szCs w:val="32"/>
        </w:rPr>
        <w:t>深入了解我们党领导人民进行艰苦卓绝的斗争历程，了解党的光荣传统、宝贵经验和伟大成就，深刻认识和把握共产党执政规律、社会主义建设规律和人类社会发</w:t>
      </w:r>
      <w:r w:rsidR="002C04CA">
        <w:rPr>
          <w:rFonts w:ascii="仿宋_GB2312" w:eastAsia="仿宋_GB2312" w:hAnsi="宋体" w:hint="eastAsia"/>
          <w:sz w:val="32"/>
          <w:szCs w:val="32"/>
        </w:rPr>
        <w:lastRenderedPageBreak/>
        <w:t>展规律，始终铭记我们从哪里来、往哪里去，传承红色基因，鲜明政治本色，对党保持忠诚，恪守人民情怀。</w:t>
      </w:r>
      <w:r w:rsidR="008F66AC">
        <w:rPr>
          <w:rFonts w:ascii="仿宋_GB2312" w:eastAsia="仿宋_GB2312" w:hAnsi="宋体" w:hint="eastAsia"/>
          <w:sz w:val="32"/>
          <w:szCs w:val="32"/>
        </w:rPr>
        <w:t>通过深入学习，梳理历史思维，培养历史眼光，增强历史担当，做到知史爱党、知史爱国，做到常怀忧党之心、为党之责、强党之志，更加自觉地为实现新时代党的历史使命不懈奋斗</w:t>
      </w:r>
      <w:r w:rsidRPr="00BB5430">
        <w:rPr>
          <w:rFonts w:ascii="仿宋_GB2312" w:eastAsia="仿宋_GB2312" w:hAnsi="宋体" w:hint="eastAsia"/>
          <w:sz w:val="32"/>
          <w:szCs w:val="32"/>
        </w:rPr>
        <w:t>。</w:t>
      </w:r>
    </w:p>
    <w:p w:rsidR="00FD27FB" w:rsidRPr="001C7DA0" w:rsidRDefault="00FD27FB" w:rsidP="00FD27FB">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专题九：</w:t>
      </w:r>
      <w:r w:rsidR="008F66AC">
        <w:rPr>
          <w:rFonts w:ascii="仿宋" w:eastAsia="仿宋" w:hAnsi="仿宋" w:hint="eastAsia"/>
          <w:b/>
          <w:sz w:val="32"/>
          <w:szCs w:val="32"/>
        </w:rPr>
        <w:t>关于《中国共产党党员教育管理工作条例》</w:t>
      </w:r>
    </w:p>
    <w:p w:rsidR="00FD27FB" w:rsidRPr="001C7DA0" w:rsidRDefault="00FD27FB" w:rsidP="00FD27FB">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学习要点：</w:t>
      </w:r>
      <w:r w:rsidRPr="00BB5430">
        <w:rPr>
          <w:rFonts w:ascii="仿宋_GB2312" w:eastAsia="仿宋_GB2312" w:hAnsi="宋体" w:hint="eastAsia"/>
          <w:sz w:val="32"/>
          <w:szCs w:val="32"/>
        </w:rPr>
        <w:t>深</w:t>
      </w:r>
      <w:r w:rsidR="008F66AC">
        <w:rPr>
          <w:rFonts w:ascii="仿宋_GB2312" w:eastAsia="仿宋_GB2312" w:hAnsi="宋体" w:hint="eastAsia"/>
          <w:sz w:val="32"/>
          <w:szCs w:val="32"/>
        </w:rPr>
        <w:t>刻认识党员教育管理是党的建设基础性经常性工作</w:t>
      </w:r>
      <w:r w:rsidRPr="00BB5430">
        <w:rPr>
          <w:rFonts w:ascii="仿宋_GB2312" w:eastAsia="仿宋_GB2312" w:hAnsi="宋体" w:hint="eastAsia"/>
          <w:sz w:val="32"/>
          <w:szCs w:val="32"/>
        </w:rPr>
        <w:t>。</w:t>
      </w:r>
      <w:r w:rsidR="008F66AC">
        <w:rPr>
          <w:rFonts w:ascii="仿宋_GB2312" w:eastAsia="仿宋_GB2312" w:hAnsi="宋体" w:hint="eastAsia"/>
          <w:sz w:val="32"/>
          <w:szCs w:val="32"/>
        </w:rPr>
        <w:t>深刻认识党的十八大以来，以习近平同志为核心的党中央高度重视加强党员教育管理工作，推动形成全党从严从实抓党员教育管理的良好态势。深刻理解《条例》是对党员教育管理的内容、方式、程序等作出规范，是新时代党员教育管理工作的基本遵循。深刻把握《条例》的制定和实施对于提高党员队伍建设质量、激发党组织的生机活力、推动全面从严治党向纵深发展，</w:t>
      </w:r>
      <w:r w:rsidR="007C0624">
        <w:rPr>
          <w:rFonts w:ascii="仿宋_GB2312" w:eastAsia="仿宋_GB2312" w:hAnsi="宋体" w:hint="eastAsia"/>
          <w:sz w:val="32"/>
          <w:szCs w:val="32"/>
        </w:rPr>
        <w:t>夯实党长期执政基础、实现党伟大执政使命具有十分重要的意义。通过学习，深入领会《条例》精神，全面掌握《条例》内容，严格执行《条例》规定。</w:t>
      </w:r>
    </w:p>
    <w:p w:rsidR="00FD27FB" w:rsidRPr="001C7DA0" w:rsidRDefault="00FD27FB" w:rsidP="00FD27FB">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专题十：</w:t>
      </w:r>
      <w:r w:rsidR="007C0624">
        <w:rPr>
          <w:rFonts w:ascii="仿宋" w:eastAsia="仿宋" w:hAnsi="仿宋" w:hint="eastAsia"/>
          <w:b/>
          <w:sz w:val="32"/>
          <w:szCs w:val="32"/>
        </w:rPr>
        <w:t>关于党的十九届五中全会精神</w:t>
      </w:r>
    </w:p>
    <w:p w:rsidR="00FD27FB" w:rsidRPr="001C7DA0" w:rsidRDefault="00FD27FB" w:rsidP="00FD27FB">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学习要点：</w:t>
      </w:r>
      <w:r w:rsidR="007C0624">
        <w:rPr>
          <w:rFonts w:ascii="仿宋_GB2312" w:eastAsia="仿宋_GB2312" w:hAnsi="宋体" w:hint="eastAsia"/>
          <w:sz w:val="32"/>
          <w:szCs w:val="32"/>
        </w:rPr>
        <w:t>原原本本、全面准确学习领会习近平总书记在党的十九届五中全会上的重要讲话精神，认真研读党的十九届五中全会文件，深刻理解党的十九届五中全会提出的一系列重大理论观点、重大工作部署，认真落实中央精神和省委要求，自觉把思想和行动统一到讲话精神和全会决策部署上来</w:t>
      </w:r>
      <w:r w:rsidRPr="00BB5430">
        <w:rPr>
          <w:rFonts w:ascii="仿宋_GB2312" w:eastAsia="仿宋_GB2312" w:hAnsi="宋体" w:hint="eastAsia"/>
          <w:sz w:val="32"/>
          <w:szCs w:val="32"/>
        </w:rPr>
        <w:t>。</w:t>
      </w:r>
    </w:p>
    <w:p w:rsidR="00FD27FB" w:rsidRPr="001C7DA0" w:rsidRDefault="00FD27FB" w:rsidP="00FD27FB">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专题十一：</w:t>
      </w:r>
      <w:r w:rsidR="007C0624">
        <w:rPr>
          <w:rFonts w:ascii="仿宋" w:eastAsia="仿宋" w:hAnsi="仿宋" w:hint="eastAsia"/>
          <w:b/>
          <w:sz w:val="32"/>
          <w:szCs w:val="32"/>
        </w:rPr>
        <w:t>关于公共卫生应急管理体系</w:t>
      </w:r>
    </w:p>
    <w:p w:rsidR="00FD27FB" w:rsidRPr="001C7DA0" w:rsidRDefault="00FD27FB" w:rsidP="00FD27FB">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lastRenderedPageBreak/>
        <w:t>学习要点：</w:t>
      </w:r>
      <w:r w:rsidRPr="00BB5430">
        <w:rPr>
          <w:rFonts w:ascii="仿宋_GB2312" w:eastAsia="仿宋_GB2312" w:hAnsi="宋体" w:hint="eastAsia"/>
          <w:sz w:val="32"/>
          <w:szCs w:val="32"/>
        </w:rPr>
        <w:t>深刻认识</w:t>
      </w:r>
      <w:r w:rsidR="007C0624">
        <w:rPr>
          <w:rFonts w:ascii="仿宋_GB2312" w:eastAsia="仿宋_GB2312" w:hAnsi="宋体" w:hint="eastAsia"/>
          <w:sz w:val="32"/>
          <w:szCs w:val="32"/>
        </w:rPr>
        <w:t>健康是促进人的全面发展的必然要求，是经济社会发展的基础条件，是民族昌盛和国家富强的重要标志，也是广大人民群众的共同追求</w:t>
      </w:r>
      <w:r w:rsidRPr="00BB5430">
        <w:rPr>
          <w:rFonts w:ascii="仿宋_GB2312" w:eastAsia="仿宋_GB2312" w:hAnsi="宋体" w:hint="eastAsia"/>
          <w:sz w:val="32"/>
          <w:szCs w:val="32"/>
        </w:rPr>
        <w:t>。</w:t>
      </w:r>
      <w:r w:rsidR="007C0624">
        <w:rPr>
          <w:rFonts w:ascii="仿宋_GB2312" w:eastAsia="仿宋_GB2312" w:hAnsi="宋体" w:hint="eastAsia"/>
          <w:sz w:val="32"/>
          <w:szCs w:val="32"/>
        </w:rPr>
        <w:t>通过深入学习，深入研究如何强化公共卫生法治保障、改革完善疾病预防控制体系、健全重大疾病医疗保险和救助制度、健全</w:t>
      </w:r>
      <w:r w:rsidR="00277892">
        <w:rPr>
          <w:rFonts w:ascii="仿宋_GB2312" w:eastAsia="仿宋_GB2312" w:hAnsi="宋体" w:hint="eastAsia"/>
          <w:sz w:val="32"/>
          <w:szCs w:val="32"/>
        </w:rPr>
        <w:t>统一的应急物资保障体系等重大问题，提高学校应对突发重大公共卫生事件的能力和水平，努力全方位、全周期保障广大师生员工健康。</w:t>
      </w:r>
    </w:p>
    <w:p w:rsidR="00FD27FB" w:rsidRPr="001C7DA0" w:rsidRDefault="00FD27FB" w:rsidP="00FD27FB">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专题十二：</w:t>
      </w:r>
      <w:r w:rsidR="00277892">
        <w:rPr>
          <w:rFonts w:ascii="仿宋" w:eastAsia="仿宋" w:hAnsi="仿宋" w:hint="eastAsia"/>
          <w:b/>
          <w:sz w:val="32"/>
          <w:szCs w:val="32"/>
        </w:rPr>
        <w:t>关于安全生产</w:t>
      </w:r>
    </w:p>
    <w:p w:rsidR="00FD27FB" w:rsidRDefault="00FD27FB" w:rsidP="00FD27FB">
      <w:pPr>
        <w:spacing w:line="560" w:lineRule="exact"/>
        <w:ind w:firstLineChars="200" w:firstLine="643"/>
        <w:rPr>
          <w:rFonts w:ascii="仿宋_GB2312" w:eastAsia="仿宋_GB2312" w:hAnsi="宋体"/>
          <w:sz w:val="32"/>
          <w:szCs w:val="32"/>
        </w:rPr>
      </w:pPr>
      <w:r w:rsidRPr="001C7DA0">
        <w:rPr>
          <w:rFonts w:ascii="仿宋" w:eastAsia="仿宋" w:hAnsi="仿宋" w:hint="eastAsia"/>
          <w:b/>
          <w:sz w:val="32"/>
          <w:szCs w:val="32"/>
        </w:rPr>
        <w:t>学习要点：</w:t>
      </w:r>
      <w:r w:rsidR="00277892">
        <w:rPr>
          <w:rFonts w:ascii="仿宋_GB2312" w:eastAsia="仿宋_GB2312" w:hAnsi="宋体" w:hint="eastAsia"/>
          <w:sz w:val="32"/>
          <w:szCs w:val="32"/>
        </w:rPr>
        <w:t>深刻认识抓好安全生产工作是共产党人初心使命的集中体现，是防控重大风险的政治责任，是中国特色社会主义制度优越性的必然要求。深刻认识抓好安全生产工作要坚持安全发展理念和红线意识，坚持全面落实安全生产责任，</w:t>
      </w:r>
      <w:r w:rsidR="001A2DB3">
        <w:rPr>
          <w:rFonts w:ascii="仿宋_GB2312" w:eastAsia="仿宋_GB2312" w:hAnsi="宋体" w:hint="eastAsia"/>
          <w:sz w:val="32"/>
          <w:szCs w:val="32"/>
        </w:rPr>
        <w:t>坚持预防为主关口前移，坚持最严格的安全生产制度，坚持极端负责的精神，增强责任感和紧迫感，守土有责、守土尽责，切实担起做好安全生产工作、防范化解重大安全风险的政治责任。通过深入学习，进一步牢固树立以师生为中心的发展思想，自觉践行新发展理念，扎实提升学校安全发展水平，推进安全生产治理体系和治理能力现代化。</w:t>
      </w:r>
    </w:p>
    <w:p w:rsidR="001A2DB3" w:rsidRPr="001C7DA0" w:rsidRDefault="001A2DB3" w:rsidP="001A2DB3">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专题十</w:t>
      </w:r>
      <w:r>
        <w:rPr>
          <w:rFonts w:ascii="仿宋" w:eastAsia="仿宋" w:hAnsi="仿宋" w:hint="eastAsia"/>
          <w:b/>
          <w:sz w:val="32"/>
          <w:szCs w:val="32"/>
        </w:rPr>
        <w:t>三</w:t>
      </w:r>
      <w:r w:rsidRPr="001C7DA0">
        <w:rPr>
          <w:rFonts w:ascii="仿宋" w:eastAsia="仿宋" w:hAnsi="仿宋" w:hint="eastAsia"/>
          <w:b/>
          <w:sz w:val="32"/>
          <w:szCs w:val="32"/>
        </w:rPr>
        <w:t>：</w:t>
      </w:r>
      <w:r>
        <w:rPr>
          <w:rFonts w:ascii="仿宋" w:eastAsia="仿宋" w:hAnsi="仿宋" w:hint="eastAsia"/>
          <w:b/>
          <w:sz w:val="32"/>
          <w:szCs w:val="32"/>
        </w:rPr>
        <w:t>关于省委十三届七次全会和校党委三届四次全体（扩大）会议精神</w:t>
      </w:r>
    </w:p>
    <w:p w:rsidR="001A2DB3" w:rsidRDefault="001A2DB3" w:rsidP="001A2DB3">
      <w:pPr>
        <w:spacing w:line="560" w:lineRule="exact"/>
        <w:ind w:firstLineChars="200" w:firstLine="643"/>
        <w:rPr>
          <w:rFonts w:ascii="仿宋_GB2312" w:eastAsia="仿宋_GB2312" w:hAnsi="宋体"/>
          <w:sz w:val="32"/>
          <w:szCs w:val="32"/>
        </w:rPr>
      </w:pPr>
      <w:r w:rsidRPr="001C7DA0">
        <w:rPr>
          <w:rFonts w:ascii="仿宋" w:eastAsia="仿宋" w:hAnsi="仿宋" w:hint="eastAsia"/>
          <w:b/>
          <w:sz w:val="32"/>
          <w:szCs w:val="32"/>
        </w:rPr>
        <w:t>学习要点：</w:t>
      </w:r>
      <w:r>
        <w:rPr>
          <w:rFonts w:ascii="仿宋_GB2312" w:eastAsia="仿宋_GB2312" w:hAnsi="宋体" w:hint="eastAsia"/>
          <w:sz w:val="32"/>
          <w:szCs w:val="32"/>
        </w:rPr>
        <w:t>认真学习领会《中共江苏省委关于贯彻落实党的十九届四中全会精神、推动省域治理体系和治理能力现代化建设走在前列的意见》，深刻领会省委十三届七次全会</w:t>
      </w:r>
      <w:r>
        <w:rPr>
          <w:rFonts w:ascii="仿宋_GB2312" w:eastAsia="仿宋_GB2312" w:hAnsi="宋体" w:hint="eastAsia"/>
          <w:sz w:val="32"/>
          <w:szCs w:val="32"/>
        </w:rPr>
        <w:lastRenderedPageBreak/>
        <w:t>各项决策部署，积极推进省域治理体系和治理能力现代化，</w:t>
      </w:r>
      <w:r w:rsidR="009609C2">
        <w:rPr>
          <w:rFonts w:ascii="仿宋_GB2312" w:eastAsia="仿宋_GB2312" w:hAnsi="宋体" w:hint="eastAsia"/>
          <w:sz w:val="32"/>
          <w:szCs w:val="32"/>
        </w:rPr>
        <w:t>努力在国家治理体系的大棋局中当好“排头兵”，深刻理解突出高质量发展总导向，坚决打赢三大攻坚战，全面做好“六稳”工作，确保高水平全面建成小康社会和“十三五”规划圆满收官。深入贯彻新时代党的建设总要求，积极构建不忘初心、牢记使命的长效机制，以自我革命精神纵深推进全面从严治党</w:t>
      </w:r>
      <w:r>
        <w:rPr>
          <w:rFonts w:ascii="仿宋_GB2312" w:eastAsia="仿宋_GB2312" w:hAnsi="宋体" w:hint="eastAsia"/>
          <w:sz w:val="32"/>
          <w:szCs w:val="32"/>
        </w:rPr>
        <w:t>。</w:t>
      </w:r>
    </w:p>
    <w:p w:rsidR="009609C2" w:rsidRPr="001C7DA0" w:rsidRDefault="009609C2" w:rsidP="009609C2">
      <w:pPr>
        <w:spacing w:line="560" w:lineRule="exact"/>
        <w:ind w:firstLineChars="200" w:firstLine="643"/>
        <w:rPr>
          <w:rFonts w:ascii="仿宋" w:eastAsia="仿宋" w:hAnsi="仿宋"/>
          <w:b/>
          <w:sz w:val="32"/>
          <w:szCs w:val="32"/>
        </w:rPr>
      </w:pPr>
      <w:r w:rsidRPr="001C7DA0">
        <w:rPr>
          <w:rFonts w:ascii="仿宋" w:eastAsia="仿宋" w:hAnsi="仿宋" w:hint="eastAsia"/>
          <w:b/>
          <w:sz w:val="32"/>
          <w:szCs w:val="32"/>
        </w:rPr>
        <w:t>专题十</w:t>
      </w:r>
      <w:r>
        <w:rPr>
          <w:rFonts w:ascii="仿宋" w:eastAsia="仿宋" w:hAnsi="仿宋" w:hint="eastAsia"/>
          <w:b/>
          <w:sz w:val="32"/>
          <w:szCs w:val="32"/>
        </w:rPr>
        <w:t>四</w:t>
      </w:r>
      <w:r w:rsidRPr="001C7DA0">
        <w:rPr>
          <w:rFonts w:ascii="仿宋" w:eastAsia="仿宋" w:hAnsi="仿宋" w:hint="eastAsia"/>
          <w:b/>
          <w:sz w:val="32"/>
          <w:szCs w:val="32"/>
        </w:rPr>
        <w:t>：</w:t>
      </w:r>
      <w:r>
        <w:rPr>
          <w:rFonts w:ascii="仿宋" w:eastAsia="仿宋" w:hAnsi="仿宋" w:hint="eastAsia"/>
          <w:b/>
          <w:sz w:val="32"/>
          <w:szCs w:val="32"/>
        </w:rPr>
        <w:t>关于持续深入解放思想</w:t>
      </w:r>
    </w:p>
    <w:p w:rsidR="001A2DB3" w:rsidRPr="001A2DB3" w:rsidRDefault="009609C2" w:rsidP="00FD27FB">
      <w:pPr>
        <w:spacing w:line="560" w:lineRule="exact"/>
        <w:ind w:firstLineChars="200" w:firstLine="643"/>
        <w:rPr>
          <w:rFonts w:ascii="仿宋" w:eastAsia="仿宋" w:hAnsi="仿宋"/>
          <w:sz w:val="32"/>
          <w:szCs w:val="32"/>
        </w:rPr>
      </w:pPr>
      <w:r w:rsidRPr="001C7DA0">
        <w:rPr>
          <w:rFonts w:ascii="仿宋" w:eastAsia="仿宋" w:hAnsi="仿宋" w:hint="eastAsia"/>
          <w:b/>
          <w:sz w:val="32"/>
          <w:szCs w:val="32"/>
        </w:rPr>
        <w:t>学习要点：</w:t>
      </w:r>
      <w:r>
        <w:rPr>
          <w:rFonts w:ascii="仿宋_GB2312" w:eastAsia="仿宋_GB2312" w:hAnsi="宋体" w:hint="eastAsia"/>
          <w:sz w:val="32"/>
          <w:szCs w:val="32"/>
        </w:rPr>
        <w:t>深入学习校党委三届四次全体（扩大）会议精神，深刻认识2</w:t>
      </w:r>
      <w:r>
        <w:rPr>
          <w:rFonts w:ascii="仿宋_GB2312" w:eastAsia="仿宋_GB2312" w:hAnsi="宋体"/>
          <w:sz w:val="32"/>
          <w:szCs w:val="32"/>
        </w:rPr>
        <w:t>020</w:t>
      </w:r>
      <w:r>
        <w:rPr>
          <w:rFonts w:ascii="仿宋_GB2312" w:eastAsia="仿宋_GB2312" w:hAnsi="宋体" w:hint="eastAsia"/>
          <w:sz w:val="32"/>
          <w:szCs w:val="32"/>
        </w:rPr>
        <w:t>年是学校收官“十三五”、谋划“十四五”的接续之年，是冲刺一流学科和建设高水平研究型大学的关键之年，深刻把握“思想再解放、改革再深入、目标再攀升”年度工作总基调，紧扣“六个坚持”新要求，聚焦“新十件大事”，在新的平台上再出发，奋力开创学校事业高质量发展新境界，深刻理解做好2</w:t>
      </w:r>
      <w:r>
        <w:rPr>
          <w:rFonts w:ascii="仿宋_GB2312" w:eastAsia="仿宋_GB2312" w:hAnsi="宋体"/>
          <w:sz w:val="32"/>
          <w:szCs w:val="32"/>
        </w:rPr>
        <w:t>020</w:t>
      </w:r>
      <w:r>
        <w:rPr>
          <w:rFonts w:ascii="仿宋_GB2312" w:eastAsia="仿宋_GB2312" w:hAnsi="宋体" w:hint="eastAsia"/>
          <w:sz w:val="32"/>
          <w:szCs w:val="32"/>
        </w:rPr>
        <w:t>年工作、实现主要预期目标，必须结合新时代新方位新使命，深刻理解和践行“六个坚持”的新要求，聚力推进“新十件大事”为抓手，推动学校更高质量发展再上新台阶。通过学习，进一步对标新思想，解放思想、统一思想，着力解决思想上的误区、偏差，破除与时代要求不符的思维定势和路径依赖，把解放思想大讨论不断引向深入。</w:t>
      </w:r>
    </w:p>
    <w:p w:rsidR="00FD27FB" w:rsidRPr="001C7DA0" w:rsidRDefault="005F081C" w:rsidP="00FD27FB">
      <w:pPr>
        <w:spacing w:line="560" w:lineRule="exact"/>
        <w:ind w:firstLineChars="200" w:firstLine="643"/>
        <w:rPr>
          <w:rFonts w:ascii="仿宋" w:eastAsia="仿宋" w:hAnsi="仿宋"/>
          <w:b/>
          <w:sz w:val="32"/>
          <w:szCs w:val="32"/>
        </w:rPr>
      </w:pPr>
      <w:r>
        <w:rPr>
          <w:rFonts w:ascii="仿宋" w:eastAsia="仿宋" w:hAnsi="仿宋" w:hint="eastAsia"/>
          <w:b/>
          <w:sz w:val="32"/>
          <w:szCs w:val="32"/>
        </w:rPr>
        <w:t>三、</w:t>
      </w:r>
      <w:r w:rsidR="00FD27FB" w:rsidRPr="001C7DA0">
        <w:rPr>
          <w:rFonts w:ascii="仿宋" w:eastAsia="仿宋" w:hAnsi="仿宋" w:hint="eastAsia"/>
          <w:b/>
          <w:sz w:val="32"/>
          <w:szCs w:val="32"/>
        </w:rPr>
        <w:t>学习篇目</w:t>
      </w:r>
    </w:p>
    <w:p w:rsidR="00FD27FB" w:rsidRDefault="00FD27FB" w:rsidP="00FD27FB">
      <w:pPr>
        <w:widowControl/>
        <w:spacing w:line="540" w:lineRule="exact"/>
        <w:ind w:firstLineChars="200" w:firstLine="640"/>
        <w:rPr>
          <w:rFonts w:ascii="仿宋_GB2312" w:eastAsia="仿宋_GB2312" w:hAnsi="宋体"/>
          <w:sz w:val="32"/>
          <w:szCs w:val="32"/>
        </w:rPr>
      </w:pPr>
      <w:r w:rsidRPr="00BB5430">
        <w:rPr>
          <w:rFonts w:ascii="仿宋_GB2312" w:eastAsia="仿宋_GB2312" w:hAnsi="宋体" w:hint="eastAsia"/>
          <w:sz w:val="32"/>
          <w:szCs w:val="32"/>
        </w:rPr>
        <w:t>《习近平</w:t>
      </w:r>
      <w:r w:rsidR="005F081C">
        <w:rPr>
          <w:rFonts w:ascii="仿宋_GB2312" w:eastAsia="仿宋_GB2312" w:hAnsi="宋体" w:hint="eastAsia"/>
          <w:sz w:val="32"/>
          <w:szCs w:val="32"/>
        </w:rPr>
        <w:t>新时代中国特色社会主义思想学习纲要</w:t>
      </w:r>
      <w:r w:rsidRPr="00BB5430">
        <w:rPr>
          <w:rFonts w:ascii="仿宋_GB2312" w:eastAsia="仿宋_GB2312" w:hAnsi="宋体" w:hint="eastAsia"/>
          <w:sz w:val="32"/>
          <w:szCs w:val="32"/>
        </w:rPr>
        <w:t>》（</w:t>
      </w:r>
      <w:r w:rsidR="005F081C">
        <w:rPr>
          <w:rFonts w:ascii="仿宋_GB2312" w:eastAsia="仿宋_GB2312" w:hAnsi="宋体" w:hint="eastAsia"/>
          <w:sz w:val="32"/>
          <w:szCs w:val="32"/>
        </w:rPr>
        <w:t>学习出</w:t>
      </w:r>
      <w:r w:rsidRPr="00BB5430">
        <w:rPr>
          <w:rFonts w:ascii="仿宋_GB2312" w:eastAsia="仿宋_GB2312" w:hAnsi="宋体" w:hint="eastAsia"/>
          <w:sz w:val="32"/>
          <w:szCs w:val="32"/>
        </w:rPr>
        <w:t>版社）；</w:t>
      </w:r>
    </w:p>
    <w:p w:rsidR="00FD27FB" w:rsidRDefault="00FD27FB" w:rsidP="00FD27FB">
      <w:pPr>
        <w:widowControl/>
        <w:spacing w:line="540" w:lineRule="exact"/>
        <w:ind w:firstLineChars="200" w:firstLine="640"/>
        <w:rPr>
          <w:rFonts w:ascii="仿宋_GB2312" w:eastAsia="仿宋_GB2312" w:hAnsi="宋体"/>
          <w:sz w:val="32"/>
          <w:szCs w:val="32"/>
        </w:rPr>
      </w:pPr>
      <w:r w:rsidRPr="00BB5430">
        <w:rPr>
          <w:rFonts w:ascii="仿宋_GB2312" w:eastAsia="仿宋_GB2312" w:hAnsi="宋体" w:hint="eastAsia"/>
          <w:sz w:val="32"/>
          <w:szCs w:val="32"/>
        </w:rPr>
        <w:lastRenderedPageBreak/>
        <w:t>《习近平</w:t>
      </w:r>
      <w:r w:rsidR="005F081C">
        <w:rPr>
          <w:rFonts w:ascii="仿宋_GB2312" w:eastAsia="仿宋_GB2312" w:hAnsi="宋体" w:hint="eastAsia"/>
          <w:sz w:val="32"/>
          <w:szCs w:val="32"/>
        </w:rPr>
        <w:t>谈治国理政</w:t>
      </w:r>
      <w:r w:rsidRPr="00BB5430">
        <w:rPr>
          <w:rFonts w:ascii="仿宋_GB2312" w:eastAsia="仿宋_GB2312" w:hAnsi="宋体" w:hint="eastAsia"/>
          <w:sz w:val="32"/>
          <w:szCs w:val="32"/>
        </w:rPr>
        <w:t>》</w:t>
      </w:r>
      <w:r w:rsidR="005F081C">
        <w:rPr>
          <w:rFonts w:ascii="仿宋_GB2312" w:eastAsia="仿宋_GB2312" w:hAnsi="宋体" w:hint="eastAsia"/>
          <w:sz w:val="32"/>
          <w:szCs w:val="32"/>
        </w:rPr>
        <w:t>第一、二卷</w:t>
      </w:r>
      <w:r w:rsidRPr="00BB5430">
        <w:rPr>
          <w:rFonts w:ascii="仿宋_GB2312" w:eastAsia="仿宋_GB2312" w:hAnsi="宋体" w:hint="eastAsia"/>
          <w:sz w:val="32"/>
          <w:szCs w:val="32"/>
        </w:rPr>
        <w:t>（</w:t>
      </w:r>
      <w:r w:rsidR="005F081C">
        <w:rPr>
          <w:rFonts w:ascii="仿宋_GB2312" w:eastAsia="仿宋_GB2312" w:hAnsi="宋体" w:hint="eastAsia"/>
          <w:sz w:val="32"/>
          <w:szCs w:val="32"/>
        </w:rPr>
        <w:t>外文</w:t>
      </w:r>
      <w:r w:rsidRPr="00BB5430">
        <w:rPr>
          <w:rFonts w:ascii="仿宋_GB2312" w:eastAsia="仿宋_GB2312" w:hAnsi="宋体" w:hint="eastAsia"/>
          <w:sz w:val="32"/>
          <w:szCs w:val="32"/>
        </w:rPr>
        <w:t>出版社）</w:t>
      </w:r>
      <w:r w:rsidR="005F081C">
        <w:rPr>
          <w:rFonts w:ascii="仿宋_GB2312" w:eastAsia="仿宋_GB2312" w:hAnsi="宋体" w:hint="eastAsia"/>
          <w:sz w:val="32"/>
          <w:szCs w:val="32"/>
        </w:rPr>
        <w:t>，第三卷（即将出版）</w:t>
      </w:r>
      <w:r w:rsidRPr="00BB5430">
        <w:rPr>
          <w:rFonts w:ascii="仿宋_GB2312" w:eastAsia="仿宋_GB2312" w:hAnsi="宋体" w:hint="eastAsia"/>
          <w:sz w:val="32"/>
          <w:szCs w:val="32"/>
        </w:rPr>
        <w:t>；</w:t>
      </w:r>
    </w:p>
    <w:p w:rsidR="00FD27FB" w:rsidRDefault="00FD27FB" w:rsidP="00FD27FB">
      <w:pPr>
        <w:widowControl/>
        <w:spacing w:line="540" w:lineRule="exact"/>
        <w:ind w:firstLineChars="200" w:firstLine="640"/>
        <w:rPr>
          <w:rFonts w:ascii="仿宋_GB2312" w:eastAsia="仿宋_GB2312" w:hAnsi="宋体"/>
          <w:sz w:val="32"/>
          <w:szCs w:val="32"/>
        </w:rPr>
      </w:pPr>
      <w:r w:rsidRPr="00BB5430">
        <w:rPr>
          <w:rFonts w:ascii="仿宋_GB2312" w:eastAsia="仿宋_GB2312" w:hAnsi="宋体" w:hint="eastAsia"/>
          <w:sz w:val="32"/>
          <w:szCs w:val="32"/>
        </w:rPr>
        <w:t>《</w:t>
      </w:r>
      <w:r w:rsidR="005F081C">
        <w:rPr>
          <w:rFonts w:ascii="仿宋_GB2312" w:eastAsia="仿宋_GB2312" w:hAnsi="宋体" w:hint="eastAsia"/>
          <w:sz w:val="32"/>
          <w:szCs w:val="32"/>
        </w:rPr>
        <w:t>习近平新时代中国特色社会主义思想学习问答</w:t>
      </w:r>
      <w:r w:rsidRPr="00BB5430">
        <w:rPr>
          <w:rFonts w:ascii="仿宋_GB2312" w:eastAsia="仿宋_GB2312" w:hAnsi="宋体" w:hint="eastAsia"/>
          <w:sz w:val="32"/>
          <w:szCs w:val="32"/>
        </w:rPr>
        <w:t>》（</w:t>
      </w:r>
      <w:r w:rsidR="005F081C">
        <w:rPr>
          <w:rFonts w:ascii="仿宋_GB2312" w:eastAsia="仿宋_GB2312" w:hAnsi="宋体" w:hint="eastAsia"/>
          <w:sz w:val="32"/>
          <w:szCs w:val="32"/>
        </w:rPr>
        <w:t>即将出版</w:t>
      </w:r>
      <w:r w:rsidRPr="00BB5430">
        <w:rPr>
          <w:rFonts w:ascii="仿宋_GB2312" w:eastAsia="仿宋_GB2312" w:hAnsi="宋体" w:hint="eastAsia"/>
          <w:sz w:val="32"/>
          <w:szCs w:val="32"/>
        </w:rPr>
        <w:t>）；</w:t>
      </w:r>
    </w:p>
    <w:p w:rsidR="007A2DB9" w:rsidRDefault="005F081C" w:rsidP="005F081C">
      <w:pPr>
        <w:widowControl/>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《深入学习习近平关于教育的重要论述》（人民出版社）；</w:t>
      </w:r>
    </w:p>
    <w:p w:rsidR="005F081C" w:rsidRDefault="005F081C" w:rsidP="005F081C">
      <w:pPr>
        <w:widowControl/>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《辩证唯物主义是中国共产党人的世界观和方法论》（习近平，《求是》2</w:t>
      </w:r>
      <w:r>
        <w:rPr>
          <w:rFonts w:ascii="仿宋_GB2312" w:eastAsia="仿宋_GB2312" w:hAnsi="宋体"/>
          <w:sz w:val="32"/>
          <w:szCs w:val="32"/>
        </w:rPr>
        <w:t>019</w:t>
      </w:r>
      <w:r>
        <w:rPr>
          <w:rFonts w:ascii="仿宋_GB2312" w:eastAsia="仿宋_GB2312" w:hAnsi="宋体" w:hint="eastAsia"/>
          <w:sz w:val="32"/>
          <w:szCs w:val="32"/>
        </w:rPr>
        <w:t>年第1期）；</w:t>
      </w:r>
    </w:p>
    <w:p w:rsidR="005F081C" w:rsidRDefault="005F081C" w:rsidP="005F081C">
      <w:pPr>
        <w:widowControl/>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《学习马克思主义基本理论是共产党人的必修课》（</w:t>
      </w:r>
      <w:r w:rsidR="00FD27FB" w:rsidRPr="00BB5430">
        <w:rPr>
          <w:rFonts w:ascii="仿宋_GB2312" w:eastAsia="仿宋_GB2312" w:hAnsi="宋体" w:hint="eastAsia"/>
          <w:sz w:val="32"/>
          <w:szCs w:val="32"/>
        </w:rPr>
        <w:t>习近平</w:t>
      </w:r>
      <w:r>
        <w:rPr>
          <w:rFonts w:ascii="仿宋_GB2312" w:eastAsia="仿宋_GB2312" w:hAnsi="宋体" w:hint="eastAsia"/>
          <w:sz w:val="32"/>
          <w:szCs w:val="32"/>
        </w:rPr>
        <w:t>，《求是》2</w:t>
      </w:r>
      <w:r>
        <w:rPr>
          <w:rFonts w:ascii="仿宋_GB2312" w:eastAsia="仿宋_GB2312" w:hAnsi="宋体"/>
          <w:sz w:val="32"/>
          <w:szCs w:val="32"/>
        </w:rPr>
        <w:t>019</w:t>
      </w:r>
      <w:r>
        <w:rPr>
          <w:rFonts w:ascii="仿宋_GB2312" w:eastAsia="仿宋_GB2312" w:hAnsi="宋体" w:hint="eastAsia"/>
          <w:sz w:val="32"/>
          <w:szCs w:val="32"/>
        </w:rPr>
        <w:t>年第2</w:t>
      </w:r>
      <w:r>
        <w:rPr>
          <w:rFonts w:ascii="仿宋_GB2312" w:eastAsia="仿宋_GB2312" w:hAnsi="宋体"/>
          <w:sz w:val="32"/>
          <w:szCs w:val="32"/>
        </w:rPr>
        <w:t>2</w:t>
      </w:r>
      <w:r>
        <w:rPr>
          <w:rFonts w:ascii="仿宋_GB2312" w:eastAsia="仿宋_GB2312" w:hAnsi="宋体" w:hint="eastAsia"/>
          <w:sz w:val="32"/>
          <w:szCs w:val="32"/>
        </w:rPr>
        <w:t>期）；</w:t>
      </w:r>
    </w:p>
    <w:p w:rsidR="007A2DB9" w:rsidRDefault="007A2DB9" w:rsidP="005F081C">
      <w:pPr>
        <w:widowControl/>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《坚持历史唯物主义不断开辟当代中国马克思主义发展新境界》（习近平，《求是》2</w:t>
      </w:r>
      <w:r>
        <w:rPr>
          <w:rFonts w:ascii="仿宋_GB2312" w:eastAsia="仿宋_GB2312" w:hAnsi="宋体"/>
          <w:sz w:val="32"/>
          <w:szCs w:val="32"/>
        </w:rPr>
        <w:t>020</w:t>
      </w:r>
      <w:r>
        <w:rPr>
          <w:rFonts w:ascii="仿宋_GB2312" w:eastAsia="仿宋_GB2312" w:hAnsi="宋体" w:hint="eastAsia"/>
          <w:sz w:val="32"/>
          <w:szCs w:val="32"/>
        </w:rPr>
        <w:t>年第2期）；</w:t>
      </w:r>
    </w:p>
    <w:p w:rsidR="00FD27FB" w:rsidRDefault="007A2DB9" w:rsidP="005F081C">
      <w:pPr>
        <w:widowControl/>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《《中共中央关于坚持和完善中国特色社会主义制度、推进国家治理体系和治理能力现代化若干重大问题的决定》辅导读本》</w:t>
      </w:r>
      <w:r w:rsidR="00FD27FB" w:rsidRPr="00BB5430">
        <w:rPr>
          <w:rFonts w:ascii="仿宋_GB2312" w:eastAsia="仿宋_GB2312" w:hAnsi="宋体" w:hint="eastAsia"/>
          <w:sz w:val="32"/>
          <w:szCs w:val="32"/>
        </w:rPr>
        <w:t>（</w:t>
      </w:r>
      <w:r>
        <w:rPr>
          <w:rFonts w:ascii="仿宋_GB2312" w:eastAsia="仿宋_GB2312" w:hAnsi="宋体" w:hint="eastAsia"/>
          <w:sz w:val="32"/>
          <w:szCs w:val="32"/>
        </w:rPr>
        <w:t>人民出版社</w:t>
      </w:r>
      <w:r w:rsidR="00FD27FB" w:rsidRPr="00BB5430">
        <w:rPr>
          <w:rFonts w:ascii="仿宋_GB2312" w:eastAsia="仿宋_GB2312" w:hAnsi="宋体" w:hint="eastAsia"/>
          <w:sz w:val="32"/>
          <w:szCs w:val="32"/>
        </w:rPr>
        <w:t>）；</w:t>
      </w:r>
    </w:p>
    <w:p w:rsidR="00FD27FB" w:rsidRDefault="007A2DB9" w:rsidP="00FD27FB">
      <w:pPr>
        <w:widowControl/>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《坚持和完善中国特色社会主义制度、推进国家治理体系和治理能力现代化》（</w:t>
      </w:r>
      <w:r w:rsidR="00FD27FB" w:rsidRPr="00BB5430">
        <w:rPr>
          <w:rFonts w:ascii="仿宋_GB2312" w:eastAsia="仿宋_GB2312" w:hAnsi="宋体" w:hint="eastAsia"/>
          <w:sz w:val="32"/>
          <w:szCs w:val="32"/>
        </w:rPr>
        <w:t>习近平</w:t>
      </w:r>
      <w:r>
        <w:rPr>
          <w:rFonts w:ascii="仿宋_GB2312" w:eastAsia="仿宋_GB2312" w:hAnsi="宋体" w:hint="eastAsia"/>
          <w:sz w:val="32"/>
          <w:szCs w:val="32"/>
        </w:rPr>
        <w:t>，《求是》2</w:t>
      </w:r>
      <w:r>
        <w:rPr>
          <w:rFonts w:ascii="仿宋_GB2312" w:eastAsia="仿宋_GB2312" w:hAnsi="宋体"/>
          <w:sz w:val="32"/>
          <w:szCs w:val="32"/>
        </w:rPr>
        <w:t>020</w:t>
      </w:r>
      <w:r>
        <w:rPr>
          <w:rFonts w:ascii="仿宋_GB2312" w:eastAsia="仿宋_GB2312" w:hAnsi="宋体" w:hint="eastAsia"/>
          <w:sz w:val="32"/>
          <w:szCs w:val="32"/>
        </w:rPr>
        <w:t>年第1期</w:t>
      </w:r>
      <w:r w:rsidR="00FD27FB" w:rsidRPr="00BB5430">
        <w:rPr>
          <w:rFonts w:ascii="仿宋_GB2312" w:eastAsia="仿宋_GB2312" w:hAnsi="宋体" w:hint="eastAsia"/>
          <w:sz w:val="32"/>
          <w:szCs w:val="32"/>
        </w:rPr>
        <w:t>）；</w:t>
      </w:r>
    </w:p>
    <w:p w:rsidR="00FD27FB" w:rsidRDefault="00FD27FB" w:rsidP="00FD27FB">
      <w:pPr>
        <w:widowControl/>
        <w:spacing w:line="540" w:lineRule="exact"/>
        <w:ind w:firstLineChars="200" w:firstLine="640"/>
        <w:rPr>
          <w:rFonts w:ascii="仿宋_GB2312" w:eastAsia="仿宋_GB2312" w:hAnsi="宋体"/>
          <w:sz w:val="32"/>
          <w:szCs w:val="32"/>
        </w:rPr>
      </w:pPr>
      <w:r w:rsidRPr="00BB5430">
        <w:rPr>
          <w:rFonts w:ascii="仿宋_GB2312" w:eastAsia="仿宋_GB2312" w:hAnsi="宋体" w:hint="eastAsia"/>
          <w:sz w:val="32"/>
          <w:szCs w:val="32"/>
        </w:rPr>
        <w:t>习近平总书记在中央经济工作会议上的重要讲话（201</w:t>
      </w:r>
      <w:r w:rsidR="007A2DB9">
        <w:rPr>
          <w:rFonts w:ascii="仿宋_GB2312" w:eastAsia="仿宋_GB2312" w:hAnsi="宋体"/>
          <w:sz w:val="32"/>
          <w:szCs w:val="32"/>
        </w:rPr>
        <w:t>9</w:t>
      </w:r>
      <w:r w:rsidRPr="00BB5430">
        <w:rPr>
          <w:rFonts w:ascii="仿宋_GB2312" w:eastAsia="仿宋_GB2312" w:hAnsi="宋体" w:hint="eastAsia"/>
          <w:sz w:val="32"/>
          <w:szCs w:val="32"/>
        </w:rPr>
        <w:t>年12月）；</w:t>
      </w:r>
    </w:p>
    <w:p w:rsidR="00FD27FB" w:rsidRDefault="007A2DB9" w:rsidP="00FD27FB">
      <w:pPr>
        <w:widowControl/>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《深入理解新发展理念》（</w:t>
      </w:r>
      <w:r w:rsidR="00FD27FB" w:rsidRPr="00BB5430">
        <w:rPr>
          <w:rFonts w:ascii="仿宋_GB2312" w:eastAsia="仿宋_GB2312" w:hAnsi="宋体" w:hint="eastAsia"/>
          <w:sz w:val="32"/>
          <w:szCs w:val="32"/>
        </w:rPr>
        <w:t>习近平</w:t>
      </w:r>
      <w:r>
        <w:rPr>
          <w:rFonts w:ascii="仿宋_GB2312" w:eastAsia="仿宋_GB2312" w:hAnsi="宋体" w:hint="eastAsia"/>
          <w:sz w:val="32"/>
          <w:szCs w:val="32"/>
        </w:rPr>
        <w:t>，《求是》2</w:t>
      </w:r>
      <w:r>
        <w:rPr>
          <w:rFonts w:ascii="仿宋_GB2312" w:eastAsia="仿宋_GB2312" w:hAnsi="宋体"/>
          <w:sz w:val="32"/>
          <w:szCs w:val="32"/>
        </w:rPr>
        <w:t>019</w:t>
      </w:r>
      <w:r>
        <w:rPr>
          <w:rFonts w:ascii="仿宋_GB2312" w:eastAsia="仿宋_GB2312" w:hAnsi="宋体" w:hint="eastAsia"/>
          <w:sz w:val="32"/>
          <w:szCs w:val="32"/>
        </w:rPr>
        <w:t>年第1</w:t>
      </w:r>
      <w:r>
        <w:rPr>
          <w:rFonts w:ascii="仿宋_GB2312" w:eastAsia="仿宋_GB2312" w:hAnsi="宋体"/>
          <w:sz w:val="32"/>
          <w:szCs w:val="32"/>
        </w:rPr>
        <w:t>0</w:t>
      </w:r>
      <w:r>
        <w:rPr>
          <w:rFonts w:ascii="仿宋_GB2312" w:eastAsia="仿宋_GB2312" w:hAnsi="宋体" w:hint="eastAsia"/>
          <w:sz w:val="32"/>
          <w:szCs w:val="32"/>
        </w:rPr>
        <w:t>期）；</w:t>
      </w:r>
    </w:p>
    <w:p w:rsidR="007A2DB9" w:rsidRDefault="007A2DB9" w:rsidP="00FD27FB">
      <w:pPr>
        <w:widowControl/>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《在解决“两不愁三保障”突出问题座谈会上的讲话》（</w:t>
      </w:r>
      <w:r w:rsidR="00FD27FB" w:rsidRPr="00BB5430">
        <w:rPr>
          <w:rFonts w:ascii="仿宋_GB2312" w:eastAsia="仿宋_GB2312" w:hAnsi="宋体" w:hint="eastAsia"/>
          <w:sz w:val="32"/>
          <w:szCs w:val="32"/>
        </w:rPr>
        <w:t>习近平</w:t>
      </w:r>
      <w:r>
        <w:rPr>
          <w:rFonts w:ascii="仿宋_GB2312" w:eastAsia="仿宋_GB2312" w:hAnsi="宋体" w:hint="eastAsia"/>
          <w:sz w:val="32"/>
          <w:szCs w:val="32"/>
        </w:rPr>
        <w:t>，《求是》2</w:t>
      </w:r>
      <w:r>
        <w:rPr>
          <w:rFonts w:ascii="仿宋_GB2312" w:eastAsia="仿宋_GB2312" w:hAnsi="宋体"/>
          <w:sz w:val="32"/>
          <w:szCs w:val="32"/>
        </w:rPr>
        <w:t>019</w:t>
      </w:r>
      <w:r>
        <w:rPr>
          <w:rFonts w:ascii="仿宋_GB2312" w:eastAsia="仿宋_GB2312" w:hAnsi="宋体" w:hint="eastAsia"/>
          <w:sz w:val="32"/>
          <w:szCs w:val="32"/>
        </w:rPr>
        <w:t>年第1</w:t>
      </w:r>
      <w:r>
        <w:rPr>
          <w:rFonts w:ascii="仿宋_GB2312" w:eastAsia="仿宋_GB2312" w:hAnsi="宋体"/>
          <w:sz w:val="32"/>
          <w:szCs w:val="32"/>
        </w:rPr>
        <w:t>6</w:t>
      </w:r>
      <w:r>
        <w:rPr>
          <w:rFonts w:ascii="仿宋_GB2312" w:eastAsia="仿宋_GB2312" w:hAnsi="宋体" w:hint="eastAsia"/>
          <w:sz w:val="32"/>
          <w:szCs w:val="32"/>
        </w:rPr>
        <w:t>期）</w:t>
      </w:r>
      <w:r w:rsidR="00E435D9">
        <w:rPr>
          <w:rFonts w:ascii="仿宋_GB2312" w:eastAsia="仿宋_GB2312" w:hAnsi="宋体" w:hint="eastAsia"/>
          <w:sz w:val="32"/>
          <w:szCs w:val="32"/>
        </w:rPr>
        <w:t>；</w:t>
      </w:r>
    </w:p>
    <w:p w:rsidR="007A2DB9" w:rsidRDefault="007A2DB9" w:rsidP="00FD27FB">
      <w:pPr>
        <w:widowControl/>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习近平</w:t>
      </w:r>
      <w:r w:rsidR="00FD27FB" w:rsidRPr="00BB5430">
        <w:rPr>
          <w:rFonts w:ascii="仿宋_GB2312" w:eastAsia="仿宋_GB2312" w:hAnsi="宋体" w:hint="eastAsia"/>
          <w:sz w:val="32"/>
          <w:szCs w:val="32"/>
        </w:rPr>
        <w:t>总书记在</w:t>
      </w:r>
      <w:r>
        <w:rPr>
          <w:rFonts w:ascii="仿宋_GB2312" w:eastAsia="仿宋_GB2312" w:hAnsi="宋体" w:hint="eastAsia"/>
          <w:sz w:val="32"/>
          <w:szCs w:val="32"/>
        </w:rPr>
        <w:t>中央政治局第十九次集体学习时的重要讲话（2</w:t>
      </w:r>
      <w:r>
        <w:rPr>
          <w:rFonts w:ascii="仿宋_GB2312" w:eastAsia="仿宋_GB2312" w:hAnsi="宋体"/>
          <w:sz w:val="32"/>
          <w:szCs w:val="32"/>
        </w:rPr>
        <w:t>019</w:t>
      </w:r>
      <w:r>
        <w:rPr>
          <w:rFonts w:ascii="仿宋_GB2312" w:eastAsia="仿宋_GB2312" w:hAnsi="宋体" w:hint="eastAsia"/>
          <w:sz w:val="32"/>
          <w:szCs w:val="32"/>
        </w:rPr>
        <w:t>年1</w:t>
      </w:r>
      <w:r>
        <w:rPr>
          <w:rFonts w:ascii="仿宋_GB2312" w:eastAsia="仿宋_GB2312" w:hAnsi="宋体"/>
          <w:sz w:val="32"/>
          <w:szCs w:val="32"/>
        </w:rPr>
        <w:t>1</w:t>
      </w:r>
      <w:r>
        <w:rPr>
          <w:rFonts w:ascii="仿宋_GB2312" w:eastAsia="仿宋_GB2312" w:hAnsi="宋体" w:hint="eastAsia"/>
          <w:sz w:val="32"/>
          <w:szCs w:val="32"/>
        </w:rPr>
        <w:t>月2</w:t>
      </w:r>
      <w:r>
        <w:rPr>
          <w:rFonts w:ascii="仿宋_GB2312" w:eastAsia="仿宋_GB2312" w:hAnsi="宋体"/>
          <w:sz w:val="32"/>
          <w:szCs w:val="32"/>
        </w:rPr>
        <w:t>9</w:t>
      </w:r>
      <w:r>
        <w:rPr>
          <w:rFonts w:ascii="仿宋_GB2312" w:eastAsia="仿宋_GB2312" w:hAnsi="宋体" w:hint="eastAsia"/>
          <w:sz w:val="32"/>
          <w:szCs w:val="32"/>
        </w:rPr>
        <w:t>日）；</w:t>
      </w:r>
    </w:p>
    <w:p w:rsidR="0095641E" w:rsidRDefault="0095641E" w:rsidP="00FD27FB">
      <w:pPr>
        <w:widowControl/>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习近平总书记在党的十九届五中全会上的重要讲话；</w:t>
      </w:r>
    </w:p>
    <w:p w:rsidR="0095641E" w:rsidRDefault="0095641E" w:rsidP="00FD27FB">
      <w:pPr>
        <w:widowControl/>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《中国共产党党员教育管理工作条例》；</w:t>
      </w:r>
    </w:p>
    <w:p w:rsidR="0095641E" w:rsidRDefault="0095641E" w:rsidP="00FD27FB">
      <w:pPr>
        <w:widowControl/>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《中国制度面对面》（即将出版）；</w:t>
      </w:r>
    </w:p>
    <w:p w:rsidR="0095641E" w:rsidRDefault="0095641E" w:rsidP="00FD27FB">
      <w:pPr>
        <w:widowControl/>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《中国制度十五讲》（即将出版）；</w:t>
      </w:r>
    </w:p>
    <w:p w:rsidR="00E435D9" w:rsidRDefault="0095641E" w:rsidP="00E435D9">
      <w:pPr>
        <w:widowControl/>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娄勤俭同志在中国共产党江苏省第十三届委员会第七次全体会议上的讲话（2</w:t>
      </w:r>
      <w:r>
        <w:rPr>
          <w:rFonts w:ascii="仿宋_GB2312" w:eastAsia="仿宋_GB2312" w:hAnsi="宋体"/>
          <w:sz w:val="32"/>
          <w:szCs w:val="32"/>
        </w:rPr>
        <w:t>019</w:t>
      </w:r>
      <w:r>
        <w:rPr>
          <w:rFonts w:ascii="仿宋_GB2312" w:eastAsia="仿宋_GB2312" w:hAnsi="宋体" w:hint="eastAsia"/>
          <w:sz w:val="32"/>
          <w:szCs w:val="32"/>
        </w:rPr>
        <w:t>年1</w:t>
      </w:r>
      <w:r>
        <w:rPr>
          <w:rFonts w:ascii="仿宋_GB2312" w:eastAsia="仿宋_GB2312" w:hAnsi="宋体"/>
          <w:sz w:val="32"/>
          <w:szCs w:val="32"/>
        </w:rPr>
        <w:t>2</w:t>
      </w:r>
      <w:r>
        <w:rPr>
          <w:rFonts w:ascii="仿宋_GB2312" w:eastAsia="仿宋_GB2312" w:hAnsi="宋体" w:hint="eastAsia"/>
          <w:sz w:val="32"/>
          <w:szCs w:val="32"/>
        </w:rPr>
        <w:t>月）；</w:t>
      </w:r>
    </w:p>
    <w:p w:rsidR="00FD27FB" w:rsidRPr="001A54D1" w:rsidRDefault="00E435D9" w:rsidP="00E435D9">
      <w:pPr>
        <w:widowControl/>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姚冠新同志在校党委三届四次全体（扩大）会议上所作的《思想再解放、改革再深入、目标再攀升，以再出发的雄心更高质量建设高水平研究型大学》的讲话（2</w:t>
      </w:r>
      <w:r>
        <w:rPr>
          <w:rFonts w:ascii="仿宋_GB2312" w:eastAsia="仿宋_GB2312" w:hAnsi="宋体"/>
          <w:sz w:val="32"/>
          <w:szCs w:val="32"/>
        </w:rPr>
        <w:t>020</w:t>
      </w:r>
      <w:r>
        <w:rPr>
          <w:rFonts w:ascii="仿宋_GB2312" w:eastAsia="仿宋_GB2312" w:hAnsi="宋体" w:hint="eastAsia"/>
          <w:sz w:val="32"/>
          <w:szCs w:val="32"/>
        </w:rPr>
        <w:t>年1月1</w:t>
      </w:r>
      <w:r>
        <w:rPr>
          <w:rFonts w:ascii="仿宋_GB2312" w:eastAsia="仿宋_GB2312" w:hAnsi="宋体"/>
          <w:sz w:val="32"/>
          <w:szCs w:val="32"/>
        </w:rPr>
        <w:t>2</w:t>
      </w:r>
      <w:r>
        <w:rPr>
          <w:rFonts w:ascii="仿宋_GB2312" w:eastAsia="仿宋_GB2312" w:hAnsi="宋体" w:hint="eastAsia"/>
          <w:sz w:val="32"/>
          <w:szCs w:val="32"/>
        </w:rPr>
        <w:t>日）。</w:t>
      </w:r>
      <w:r w:rsidRPr="001A54D1">
        <w:rPr>
          <w:rFonts w:ascii="仿宋_GB2312" w:eastAsia="仿宋_GB2312" w:hAnsi="宋体"/>
          <w:sz w:val="32"/>
          <w:szCs w:val="32"/>
        </w:rPr>
        <w:t xml:space="preserve"> </w:t>
      </w:r>
    </w:p>
    <w:p w:rsidR="00FD27FB" w:rsidRPr="00701A39" w:rsidRDefault="00FD27FB" w:rsidP="00FD27FB">
      <w:pPr>
        <w:spacing w:line="360" w:lineRule="auto"/>
        <w:ind w:firstLineChars="200" w:firstLine="643"/>
        <w:rPr>
          <w:rFonts w:ascii="仿宋" w:eastAsia="仿宋" w:hAnsi="仿宋"/>
          <w:b/>
          <w:sz w:val="32"/>
          <w:szCs w:val="32"/>
        </w:rPr>
      </w:pPr>
      <w:r w:rsidRPr="00701A39">
        <w:rPr>
          <w:rFonts w:ascii="仿宋" w:eastAsia="仿宋" w:hAnsi="仿宋" w:hint="eastAsia"/>
          <w:b/>
          <w:sz w:val="32"/>
          <w:szCs w:val="32"/>
        </w:rPr>
        <w:t>四、具体时间安排</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275"/>
        <w:gridCol w:w="4536"/>
        <w:gridCol w:w="1985"/>
      </w:tblGrid>
      <w:tr w:rsidR="00FD27FB" w:rsidTr="005F081C">
        <w:trPr>
          <w:trHeight w:val="551"/>
        </w:trPr>
        <w:tc>
          <w:tcPr>
            <w:tcW w:w="1008" w:type="dxa"/>
            <w:shd w:val="clear" w:color="auto" w:fill="auto"/>
            <w:noWrap/>
            <w:vAlign w:val="center"/>
            <w:hideMark/>
          </w:tcPr>
          <w:p w:rsidR="00FD27FB" w:rsidRDefault="00FD27FB" w:rsidP="005F081C">
            <w:pPr>
              <w:widowControl/>
              <w:jc w:val="center"/>
              <w:rPr>
                <w:rFonts w:ascii="仿宋" w:eastAsia="仿宋" w:hAnsi="仿宋"/>
                <w:b/>
                <w:bCs/>
                <w:color w:val="000000"/>
                <w:kern w:val="0"/>
                <w:sz w:val="24"/>
                <w:szCs w:val="32"/>
              </w:rPr>
            </w:pPr>
            <w:r>
              <w:rPr>
                <w:rFonts w:ascii="仿宋" w:eastAsia="仿宋" w:hAnsi="仿宋" w:hint="eastAsia"/>
                <w:b/>
                <w:bCs/>
                <w:color w:val="000000"/>
                <w:kern w:val="0"/>
                <w:sz w:val="24"/>
                <w:szCs w:val="32"/>
              </w:rPr>
              <w:t>时间</w:t>
            </w:r>
          </w:p>
        </w:tc>
        <w:tc>
          <w:tcPr>
            <w:tcW w:w="1275" w:type="dxa"/>
            <w:shd w:val="clear" w:color="auto" w:fill="auto"/>
            <w:noWrap/>
            <w:vAlign w:val="center"/>
            <w:hideMark/>
          </w:tcPr>
          <w:p w:rsidR="00FD27FB" w:rsidRDefault="00FD27FB" w:rsidP="005F081C">
            <w:pPr>
              <w:widowControl/>
              <w:ind w:firstLineChars="14" w:firstLine="34"/>
              <w:jc w:val="center"/>
              <w:rPr>
                <w:rFonts w:ascii="仿宋" w:eastAsia="仿宋" w:hAnsi="仿宋"/>
                <w:b/>
                <w:bCs/>
                <w:color w:val="000000"/>
                <w:kern w:val="0"/>
                <w:sz w:val="24"/>
                <w:szCs w:val="32"/>
              </w:rPr>
            </w:pPr>
            <w:r>
              <w:rPr>
                <w:rFonts w:ascii="仿宋" w:eastAsia="仿宋" w:hAnsi="仿宋" w:hint="eastAsia"/>
                <w:b/>
                <w:bCs/>
                <w:color w:val="000000"/>
                <w:kern w:val="0"/>
                <w:sz w:val="24"/>
                <w:szCs w:val="32"/>
              </w:rPr>
              <w:t>学习形式</w:t>
            </w:r>
          </w:p>
        </w:tc>
        <w:tc>
          <w:tcPr>
            <w:tcW w:w="4536" w:type="dxa"/>
            <w:shd w:val="clear" w:color="auto" w:fill="auto"/>
            <w:vAlign w:val="center"/>
            <w:hideMark/>
          </w:tcPr>
          <w:p w:rsidR="00FD27FB" w:rsidRDefault="00FD27FB" w:rsidP="005F081C">
            <w:pPr>
              <w:widowControl/>
              <w:jc w:val="center"/>
              <w:rPr>
                <w:rFonts w:ascii="仿宋" w:eastAsia="仿宋" w:hAnsi="仿宋"/>
                <w:b/>
                <w:bCs/>
                <w:color w:val="000000"/>
                <w:kern w:val="0"/>
                <w:sz w:val="24"/>
                <w:szCs w:val="32"/>
              </w:rPr>
            </w:pPr>
            <w:r>
              <w:rPr>
                <w:rFonts w:ascii="仿宋" w:eastAsia="仿宋" w:hAnsi="仿宋" w:hint="eastAsia"/>
                <w:b/>
                <w:bCs/>
                <w:color w:val="000000"/>
                <w:kern w:val="0"/>
                <w:sz w:val="24"/>
                <w:szCs w:val="32"/>
              </w:rPr>
              <w:t>学习内容</w:t>
            </w:r>
          </w:p>
        </w:tc>
        <w:tc>
          <w:tcPr>
            <w:tcW w:w="1985" w:type="dxa"/>
            <w:shd w:val="clear" w:color="auto" w:fill="auto"/>
            <w:noWrap/>
            <w:vAlign w:val="center"/>
            <w:hideMark/>
          </w:tcPr>
          <w:p w:rsidR="00FD27FB" w:rsidRDefault="00FD27FB" w:rsidP="005F081C">
            <w:pPr>
              <w:widowControl/>
              <w:jc w:val="center"/>
              <w:rPr>
                <w:rFonts w:ascii="仿宋" w:eastAsia="仿宋" w:hAnsi="仿宋"/>
                <w:b/>
                <w:bCs/>
                <w:color w:val="000000"/>
                <w:kern w:val="0"/>
                <w:sz w:val="24"/>
                <w:szCs w:val="32"/>
              </w:rPr>
            </w:pPr>
            <w:r>
              <w:rPr>
                <w:rFonts w:ascii="仿宋" w:eastAsia="仿宋" w:hAnsi="仿宋" w:hint="eastAsia"/>
                <w:b/>
                <w:bCs/>
                <w:color w:val="000000"/>
                <w:kern w:val="0"/>
                <w:sz w:val="24"/>
                <w:szCs w:val="32"/>
              </w:rPr>
              <w:t>备注</w:t>
            </w:r>
          </w:p>
        </w:tc>
      </w:tr>
      <w:tr w:rsidR="00C43A80" w:rsidTr="004F79B0">
        <w:trPr>
          <w:trHeight w:val="2813"/>
        </w:trPr>
        <w:tc>
          <w:tcPr>
            <w:tcW w:w="1008" w:type="dxa"/>
            <w:shd w:val="clear" w:color="auto" w:fill="auto"/>
            <w:noWrap/>
            <w:vAlign w:val="center"/>
            <w:hideMark/>
          </w:tcPr>
          <w:p w:rsidR="00C43A80" w:rsidRDefault="00C43A80" w:rsidP="007A2456">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3月</w:t>
            </w:r>
          </w:p>
        </w:tc>
        <w:tc>
          <w:tcPr>
            <w:tcW w:w="1275" w:type="dxa"/>
            <w:shd w:val="clear" w:color="auto" w:fill="auto"/>
            <w:noWrap/>
            <w:vAlign w:val="center"/>
            <w:hideMark/>
          </w:tcPr>
          <w:p w:rsidR="00C43A80" w:rsidRDefault="00C43A80" w:rsidP="007A2456">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线上集中</w:t>
            </w:r>
            <w:r w:rsidR="00A551FD">
              <w:rPr>
                <w:rFonts w:ascii="仿宋" w:eastAsia="仿宋" w:hAnsi="仿宋" w:hint="eastAsia"/>
                <w:color w:val="000000"/>
                <w:kern w:val="0"/>
                <w:sz w:val="24"/>
                <w:szCs w:val="24"/>
              </w:rPr>
              <w:t>学习研讨</w:t>
            </w:r>
            <w:r>
              <w:rPr>
                <w:rFonts w:ascii="仿宋" w:eastAsia="仿宋" w:hAnsi="仿宋" w:hint="eastAsia"/>
                <w:color w:val="000000"/>
                <w:kern w:val="0"/>
                <w:sz w:val="24"/>
                <w:szCs w:val="24"/>
              </w:rPr>
              <w:t>与个人自学相结合</w:t>
            </w:r>
          </w:p>
        </w:tc>
        <w:tc>
          <w:tcPr>
            <w:tcW w:w="4536" w:type="dxa"/>
            <w:shd w:val="clear" w:color="auto" w:fill="auto"/>
            <w:vAlign w:val="center"/>
            <w:hideMark/>
          </w:tcPr>
          <w:p w:rsidR="007A2456" w:rsidRDefault="007A2456" w:rsidP="007A2456">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集中</w:t>
            </w:r>
            <w:r w:rsidR="00A551FD">
              <w:rPr>
                <w:rFonts w:ascii="仿宋" w:eastAsia="仿宋" w:hAnsi="仿宋" w:hint="eastAsia"/>
                <w:color w:val="000000"/>
                <w:kern w:val="0"/>
                <w:sz w:val="24"/>
                <w:szCs w:val="24"/>
              </w:rPr>
              <w:t>学习研讨</w:t>
            </w:r>
            <w:r>
              <w:rPr>
                <w:rFonts w:ascii="仿宋" w:eastAsia="仿宋" w:hAnsi="仿宋" w:hint="eastAsia"/>
                <w:color w:val="000000"/>
                <w:kern w:val="0"/>
                <w:sz w:val="24"/>
                <w:szCs w:val="24"/>
              </w:rPr>
              <w:t>：</w:t>
            </w:r>
          </w:p>
          <w:p w:rsidR="00C43A80" w:rsidRDefault="00C43A80" w:rsidP="007A2456">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公共卫生应急管理体系专题学习</w:t>
            </w:r>
          </w:p>
          <w:p w:rsidR="007A2456" w:rsidRDefault="007A2456" w:rsidP="007A2456">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安全生产专题学习</w:t>
            </w:r>
          </w:p>
          <w:p w:rsidR="007A2456" w:rsidRDefault="007A2456" w:rsidP="007A2456">
            <w:pPr>
              <w:widowControl/>
              <w:jc w:val="left"/>
              <w:rPr>
                <w:rFonts w:ascii="仿宋" w:eastAsia="仿宋" w:hAnsi="仿宋"/>
                <w:color w:val="000000"/>
                <w:kern w:val="0"/>
                <w:sz w:val="24"/>
                <w:szCs w:val="24"/>
              </w:rPr>
            </w:pPr>
            <w:r w:rsidRPr="00532EE8">
              <w:rPr>
                <w:rFonts w:ascii="仿宋" w:eastAsia="仿宋" w:hAnsi="仿宋" w:hint="eastAsia"/>
                <w:color w:val="000000"/>
                <w:kern w:val="0"/>
                <w:sz w:val="24"/>
                <w:szCs w:val="24"/>
              </w:rPr>
              <w:t>姚书记、焦校长在2019-2020学年第二学期干部教师大会上的讲话</w:t>
            </w:r>
          </w:p>
          <w:p w:rsidR="00282DE4" w:rsidRDefault="00282DE4" w:rsidP="007A2456">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主发言人：郭丽、凌智</w:t>
            </w:r>
          </w:p>
          <w:p w:rsidR="007A2456" w:rsidRDefault="007A2456" w:rsidP="007A2456">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个人自学：</w:t>
            </w:r>
          </w:p>
          <w:p w:rsidR="007A2456" w:rsidRDefault="00C43A80" w:rsidP="007A2456">
            <w:pPr>
              <w:widowControl/>
              <w:jc w:val="left"/>
              <w:rPr>
                <w:rFonts w:ascii="仿宋" w:eastAsia="仿宋" w:hAnsi="仿宋"/>
                <w:color w:val="000000"/>
                <w:kern w:val="0"/>
                <w:sz w:val="24"/>
                <w:szCs w:val="24"/>
              </w:rPr>
            </w:pPr>
            <w:r w:rsidRPr="00532EE8">
              <w:rPr>
                <w:rFonts w:ascii="仿宋" w:eastAsia="仿宋" w:hAnsi="仿宋" w:hint="eastAsia"/>
                <w:color w:val="000000"/>
                <w:kern w:val="0"/>
                <w:sz w:val="24"/>
                <w:szCs w:val="24"/>
              </w:rPr>
              <w:t>习总书记</w:t>
            </w:r>
            <w:r w:rsidR="007A2456">
              <w:rPr>
                <w:rFonts w:ascii="仿宋" w:eastAsia="仿宋" w:hAnsi="仿宋" w:hint="eastAsia"/>
                <w:color w:val="000000"/>
                <w:kern w:val="0"/>
                <w:sz w:val="24"/>
                <w:szCs w:val="24"/>
              </w:rPr>
              <w:t>在统筹推进新冠肺炎疫情防控和经济社会发展工作部署会议上的讲话</w:t>
            </w:r>
          </w:p>
          <w:p w:rsidR="00C43A80" w:rsidRDefault="007A2456" w:rsidP="007A2456">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习总书记</w:t>
            </w:r>
            <w:r w:rsidR="00C43A80" w:rsidRPr="00532EE8">
              <w:rPr>
                <w:rFonts w:ascii="仿宋" w:eastAsia="仿宋" w:hAnsi="仿宋" w:hint="eastAsia"/>
                <w:color w:val="000000"/>
                <w:kern w:val="0"/>
                <w:sz w:val="24"/>
                <w:szCs w:val="24"/>
              </w:rPr>
              <w:t>在决战决胜脱贫攻坚座谈会上的讲话</w:t>
            </w:r>
          </w:p>
        </w:tc>
        <w:tc>
          <w:tcPr>
            <w:tcW w:w="1985" w:type="dxa"/>
            <w:shd w:val="clear" w:color="auto" w:fill="auto"/>
            <w:noWrap/>
            <w:vAlign w:val="center"/>
            <w:hideMark/>
          </w:tcPr>
          <w:p w:rsidR="00E45774" w:rsidRDefault="007A2456" w:rsidP="007A2456">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思考：</w:t>
            </w:r>
          </w:p>
          <w:p w:rsidR="00C43A80" w:rsidRPr="00EE56F7" w:rsidRDefault="00EE56F7" w:rsidP="00282DE4">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如何在</w:t>
            </w:r>
            <w:r w:rsidR="007A2456">
              <w:rPr>
                <w:rFonts w:ascii="仿宋" w:eastAsia="仿宋" w:hAnsi="仿宋" w:hint="eastAsia"/>
                <w:color w:val="000000"/>
                <w:kern w:val="0"/>
                <w:sz w:val="24"/>
                <w:szCs w:val="24"/>
              </w:rPr>
              <w:t>疫情防控常态化</w:t>
            </w:r>
            <w:r>
              <w:rPr>
                <w:rFonts w:ascii="仿宋" w:eastAsia="仿宋" w:hAnsi="仿宋" w:hint="eastAsia"/>
                <w:color w:val="000000"/>
                <w:kern w:val="0"/>
                <w:sz w:val="24"/>
                <w:szCs w:val="24"/>
              </w:rPr>
              <w:t>的情况</w:t>
            </w:r>
            <w:r w:rsidR="007A2456">
              <w:rPr>
                <w:rFonts w:ascii="仿宋" w:eastAsia="仿宋" w:hAnsi="仿宋" w:hint="eastAsia"/>
                <w:color w:val="000000"/>
                <w:kern w:val="0"/>
                <w:sz w:val="24"/>
                <w:szCs w:val="24"/>
              </w:rPr>
              <w:t>下有序开展</w:t>
            </w:r>
            <w:r>
              <w:rPr>
                <w:rFonts w:ascii="仿宋" w:eastAsia="仿宋" w:hAnsi="仿宋" w:hint="eastAsia"/>
                <w:color w:val="000000"/>
                <w:kern w:val="0"/>
                <w:sz w:val="24"/>
                <w:szCs w:val="24"/>
              </w:rPr>
              <w:t>教育</w:t>
            </w:r>
            <w:r w:rsidR="007A2456">
              <w:rPr>
                <w:rFonts w:ascii="仿宋" w:eastAsia="仿宋" w:hAnsi="仿宋" w:hint="eastAsia"/>
                <w:color w:val="000000"/>
                <w:kern w:val="0"/>
                <w:sz w:val="24"/>
                <w:szCs w:val="24"/>
              </w:rPr>
              <w:t>教学工作</w:t>
            </w:r>
          </w:p>
        </w:tc>
      </w:tr>
      <w:tr w:rsidR="007A2456" w:rsidTr="009E695C">
        <w:trPr>
          <w:trHeight w:val="1872"/>
        </w:trPr>
        <w:tc>
          <w:tcPr>
            <w:tcW w:w="1008" w:type="dxa"/>
            <w:shd w:val="clear" w:color="auto" w:fill="auto"/>
            <w:noWrap/>
            <w:vAlign w:val="center"/>
            <w:hideMark/>
          </w:tcPr>
          <w:p w:rsidR="007A2456" w:rsidRDefault="007A2456" w:rsidP="005F081C">
            <w:pPr>
              <w:widowControl/>
              <w:jc w:val="center"/>
              <w:rPr>
                <w:rFonts w:ascii="仿宋" w:eastAsia="仿宋" w:hAnsi="仿宋"/>
                <w:color w:val="000000"/>
                <w:kern w:val="0"/>
                <w:sz w:val="24"/>
              </w:rPr>
            </w:pPr>
            <w:r>
              <w:rPr>
                <w:rFonts w:ascii="仿宋" w:eastAsia="仿宋" w:hAnsi="仿宋" w:hint="eastAsia"/>
                <w:color w:val="000000"/>
                <w:kern w:val="0"/>
                <w:sz w:val="24"/>
              </w:rPr>
              <w:t>4</w:t>
            </w:r>
            <w:r>
              <w:rPr>
                <w:rFonts w:ascii="仿宋" w:eastAsia="仿宋" w:hAnsi="仿宋" w:hint="eastAsia"/>
                <w:color w:val="000000"/>
                <w:kern w:val="0"/>
                <w:sz w:val="24"/>
                <w:szCs w:val="24"/>
              </w:rPr>
              <w:t>月</w:t>
            </w:r>
          </w:p>
        </w:tc>
        <w:tc>
          <w:tcPr>
            <w:tcW w:w="1275" w:type="dxa"/>
            <w:shd w:val="clear" w:color="auto" w:fill="auto"/>
            <w:noWrap/>
            <w:vAlign w:val="center"/>
            <w:hideMark/>
          </w:tcPr>
          <w:p w:rsidR="007A2456" w:rsidRDefault="00A551FD" w:rsidP="007A2456">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集中学习研讨与个人自学相结合</w:t>
            </w:r>
          </w:p>
        </w:tc>
        <w:tc>
          <w:tcPr>
            <w:tcW w:w="4536" w:type="dxa"/>
            <w:shd w:val="clear" w:color="auto" w:fill="auto"/>
            <w:vAlign w:val="center"/>
            <w:hideMark/>
          </w:tcPr>
          <w:p w:rsidR="00A551FD" w:rsidRDefault="00A551FD" w:rsidP="00A551FD">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集中学习研讨：</w:t>
            </w:r>
          </w:p>
          <w:p w:rsidR="007A2456" w:rsidRDefault="007A2456" w:rsidP="007A2456">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中共中央政治局常委会关于疫情防控系列会议精神专题学习</w:t>
            </w:r>
          </w:p>
          <w:p w:rsidR="007A2456" w:rsidRDefault="007A2456" w:rsidP="007A2456">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《中国共产党党员教育管理工作条例》专题学习</w:t>
            </w:r>
          </w:p>
          <w:p w:rsidR="00282DE4" w:rsidRDefault="00282DE4" w:rsidP="00282DE4">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主发言人：朱鑫铨、黄勇</w:t>
            </w:r>
          </w:p>
          <w:p w:rsidR="007A2456" w:rsidRDefault="007A2456" w:rsidP="00282DE4">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个人自学：</w:t>
            </w:r>
          </w:p>
          <w:p w:rsidR="007A2456" w:rsidRDefault="007A2456" w:rsidP="007A2456">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江苏省委十三届七次全会精神</w:t>
            </w:r>
            <w:r w:rsidR="00E45774">
              <w:rPr>
                <w:rFonts w:ascii="仿宋" w:eastAsia="仿宋" w:hAnsi="仿宋" w:hint="eastAsia"/>
                <w:color w:val="000000"/>
                <w:kern w:val="0"/>
                <w:sz w:val="24"/>
                <w:szCs w:val="24"/>
              </w:rPr>
              <w:t>专题学习</w:t>
            </w:r>
          </w:p>
          <w:p w:rsidR="007A2456" w:rsidRPr="007A2456" w:rsidRDefault="007A2456" w:rsidP="007A2456">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校党委三届四次全会精神专题学习</w:t>
            </w:r>
          </w:p>
        </w:tc>
        <w:tc>
          <w:tcPr>
            <w:tcW w:w="1985" w:type="dxa"/>
            <w:shd w:val="clear" w:color="auto" w:fill="auto"/>
            <w:noWrap/>
            <w:vAlign w:val="center"/>
            <w:hideMark/>
          </w:tcPr>
          <w:p w:rsidR="00E45774" w:rsidRDefault="007A2456" w:rsidP="007A2456">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思考</w:t>
            </w:r>
            <w:r w:rsidR="00E45774">
              <w:rPr>
                <w:rFonts w:ascii="仿宋" w:eastAsia="仿宋" w:hAnsi="仿宋" w:hint="eastAsia"/>
                <w:color w:val="000000"/>
                <w:kern w:val="0"/>
                <w:sz w:val="24"/>
                <w:szCs w:val="24"/>
              </w:rPr>
              <w:t>：</w:t>
            </w:r>
          </w:p>
          <w:p w:rsidR="007A2456" w:rsidRDefault="007A2456" w:rsidP="007A2456">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如何持续深入解放思想</w:t>
            </w:r>
          </w:p>
          <w:p w:rsidR="007A2456" w:rsidRDefault="00E45774" w:rsidP="00282DE4">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如何深入领会、全面掌握、严格执行《条例》</w:t>
            </w:r>
          </w:p>
        </w:tc>
      </w:tr>
      <w:tr w:rsidR="00EE56F7" w:rsidTr="000158EA">
        <w:trPr>
          <w:trHeight w:val="1234"/>
        </w:trPr>
        <w:tc>
          <w:tcPr>
            <w:tcW w:w="1008" w:type="dxa"/>
            <w:shd w:val="clear" w:color="auto" w:fill="auto"/>
            <w:vAlign w:val="center"/>
            <w:hideMark/>
          </w:tcPr>
          <w:p w:rsidR="00EE56F7" w:rsidRDefault="00EE56F7" w:rsidP="005F081C">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5月</w:t>
            </w:r>
          </w:p>
        </w:tc>
        <w:tc>
          <w:tcPr>
            <w:tcW w:w="1275" w:type="dxa"/>
            <w:shd w:val="clear" w:color="auto" w:fill="auto"/>
            <w:noWrap/>
            <w:vAlign w:val="center"/>
            <w:hideMark/>
          </w:tcPr>
          <w:p w:rsidR="00EE56F7" w:rsidRDefault="00A551FD" w:rsidP="00EE56F7">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集中学习研讨与个人自学相结合</w:t>
            </w:r>
          </w:p>
        </w:tc>
        <w:tc>
          <w:tcPr>
            <w:tcW w:w="4536" w:type="dxa"/>
            <w:shd w:val="clear" w:color="auto" w:fill="auto"/>
            <w:vAlign w:val="center"/>
          </w:tcPr>
          <w:p w:rsidR="00A551FD" w:rsidRDefault="00A551FD" w:rsidP="00A551FD">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集中学习研讨：</w:t>
            </w:r>
          </w:p>
          <w:p w:rsidR="00EE56F7" w:rsidRDefault="00EE56F7" w:rsidP="007A2456">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传达学习全国“两会”精神</w:t>
            </w:r>
          </w:p>
          <w:p w:rsidR="00EE56F7" w:rsidRDefault="00EE56F7" w:rsidP="007A2456">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总结“十三五”、谋划“十四五”</w:t>
            </w:r>
          </w:p>
          <w:p w:rsidR="00282DE4" w:rsidRDefault="00282DE4" w:rsidP="0093596D">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主发言人：黄强联、张来</w:t>
            </w:r>
          </w:p>
          <w:p w:rsidR="0093596D" w:rsidRDefault="0093596D" w:rsidP="0093596D">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个人自学：</w:t>
            </w:r>
          </w:p>
          <w:p w:rsidR="0093596D" w:rsidRDefault="0093596D" w:rsidP="0093596D">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lastRenderedPageBreak/>
              <w:t>“两会”期间领导人重要讲话</w:t>
            </w:r>
          </w:p>
          <w:p w:rsidR="0093596D" w:rsidRDefault="0093596D" w:rsidP="0093596D">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中央对相关报告、讲话的解读、导读</w:t>
            </w:r>
          </w:p>
        </w:tc>
        <w:tc>
          <w:tcPr>
            <w:tcW w:w="1985" w:type="dxa"/>
            <w:shd w:val="clear" w:color="auto" w:fill="auto"/>
            <w:noWrap/>
            <w:vAlign w:val="center"/>
          </w:tcPr>
          <w:p w:rsidR="00282DE4" w:rsidRDefault="00EE56F7" w:rsidP="00282DE4">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lastRenderedPageBreak/>
              <w:t>思考：</w:t>
            </w:r>
          </w:p>
          <w:p w:rsidR="00EE56F7" w:rsidRDefault="00EE56F7" w:rsidP="00282DE4">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如何</w:t>
            </w:r>
            <w:r w:rsidR="00282DE4">
              <w:rPr>
                <w:rFonts w:ascii="仿宋" w:eastAsia="仿宋" w:hAnsi="仿宋" w:hint="eastAsia"/>
                <w:color w:val="000000"/>
                <w:kern w:val="0"/>
                <w:sz w:val="24"/>
                <w:szCs w:val="24"/>
              </w:rPr>
              <w:t>深入领会</w:t>
            </w:r>
            <w:r>
              <w:rPr>
                <w:rFonts w:ascii="仿宋" w:eastAsia="仿宋" w:hAnsi="仿宋" w:hint="eastAsia"/>
                <w:color w:val="000000"/>
                <w:kern w:val="0"/>
                <w:sz w:val="24"/>
                <w:szCs w:val="24"/>
              </w:rPr>
              <w:t>“两会”精神</w:t>
            </w:r>
            <w:r w:rsidR="00282DE4">
              <w:rPr>
                <w:rFonts w:ascii="仿宋" w:eastAsia="仿宋" w:hAnsi="仿宋" w:hint="eastAsia"/>
                <w:color w:val="000000"/>
                <w:kern w:val="0"/>
                <w:sz w:val="24"/>
                <w:szCs w:val="24"/>
              </w:rPr>
              <w:t>，</w:t>
            </w:r>
            <w:r>
              <w:rPr>
                <w:rFonts w:ascii="仿宋" w:eastAsia="仿宋" w:hAnsi="仿宋" w:hint="eastAsia"/>
                <w:color w:val="000000"/>
                <w:kern w:val="0"/>
                <w:sz w:val="24"/>
                <w:szCs w:val="24"/>
              </w:rPr>
              <w:t>深入领会高教发</w:t>
            </w:r>
            <w:r>
              <w:rPr>
                <w:rFonts w:ascii="仿宋" w:eastAsia="仿宋" w:hAnsi="仿宋" w:hint="eastAsia"/>
                <w:color w:val="000000"/>
                <w:kern w:val="0"/>
                <w:sz w:val="24"/>
                <w:szCs w:val="24"/>
              </w:rPr>
              <w:lastRenderedPageBreak/>
              <w:t>展的新要求新任务新机遇</w:t>
            </w:r>
          </w:p>
        </w:tc>
      </w:tr>
      <w:tr w:rsidR="0093596D" w:rsidTr="00A701BA">
        <w:trPr>
          <w:trHeight w:val="1868"/>
        </w:trPr>
        <w:tc>
          <w:tcPr>
            <w:tcW w:w="1008" w:type="dxa"/>
            <w:shd w:val="clear" w:color="auto" w:fill="auto"/>
            <w:vAlign w:val="center"/>
            <w:hideMark/>
          </w:tcPr>
          <w:p w:rsidR="0093596D" w:rsidRDefault="0093596D" w:rsidP="005F081C">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lastRenderedPageBreak/>
              <w:t>6月</w:t>
            </w:r>
          </w:p>
        </w:tc>
        <w:tc>
          <w:tcPr>
            <w:tcW w:w="1275" w:type="dxa"/>
            <w:shd w:val="clear" w:color="auto" w:fill="auto"/>
            <w:noWrap/>
            <w:vAlign w:val="center"/>
            <w:hideMark/>
          </w:tcPr>
          <w:p w:rsidR="0093596D" w:rsidRDefault="00A551FD" w:rsidP="007A2456">
            <w:pPr>
              <w:jc w:val="left"/>
              <w:rPr>
                <w:rFonts w:ascii="仿宋" w:eastAsia="仿宋" w:hAnsi="仿宋"/>
                <w:color w:val="000000"/>
                <w:kern w:val="0"/>
                <w:sz w:val="24"/>
                <w:szCs w:val="24"/>
              </w:rPr>
            </w:pPr>
            <w:r>
              <w:rPr>
                <w:rFonts w:ascii="仿宋" w:eastAsia="仿宋" w:hAnsi="仿宋" w:hint="eastAsia"/>
                <w:color w:val="000000"/>
                <w:kern w:val="0"/>
                <w:sz w:val="24"/>
                <w:szCs w:val="24"/>
              </w:rPr>
              <w:t>集中学习研讨与个人自学相结合</w:t>
            </w:r>
          </w:p>
        </w:tc>
        <w:tc>
          <w:tcPr>
            <w:tcW w:w="4536" w:type="dxa"/>
            <w:shd w:val="clear" w:color="auto" w:fill="auto"/>
            <w:vAlign w:val="center"/>
          </w:tcPr>
          <w:p w:rsidR="00A551FD" w:rsidRDefault="00A551FD" w:rsidP="00A551FD">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集中学习研讨：</w:t>
            </w:r>
          </w:p>
          <w:p w:rsidR="0093596D" w:rsidRDefault="00343458" w:rsidP="007A2456">
            <w:pPr>
              <w:jc w:val="left"/>
              <w:rPr>
                <w:rFonts w:ascii="仿宋" w:eastAsia="仿宋" w:hAnsi="仿宋"/>
                <w:color w:val="000000"/>
                <w:kern w:val="0"/>
                <w:sz w:val="24"/>
                <w:szCs w:val="24"/>
              </w:rPr>
            </w:pPr>
            <w:r>
              <w:rPr>
                <w:rFonts w:ascii="仿宋" w:eastAsia="仿宋" w:hAnsi="仿宋" w:hint="eastAsia"/>
                <w:color w:val="000000"/>
                <w:kern w:val="0"/>
                <w:sz w:val="24"/>
                <w:szCs w:val="24"/>
              </w:rPr>
              <w:t>二级党组织理论学习中心组示范点建设专题学习</w:t>
            </w:r>
          </w:p>
          <w:p w:rsidR="00282DE4" w:rsidRDefault="00282DE4" w:rsidP="007A2456">
            <w:pPr>
              <w:jc w:val="left"/>
              <w:rPr>
                <w:rFonts w:ascii="仿宋" w:eastAsia="仿宋" w:hAnsi="仿宋"/>
                <w:color w:val="000000"/>
                <w:kern w:val="0"/>
                <w:sz w:val="24"/>
                <w:szCs w:val="24"/>
              </w:rPr>
            </w:pPr>
            <w:r>
              <w:rPr>
                <w:rFonts w:ascii="仿宋" w:eastAsia="仿宋" w:hAnsi="仿宋" w:hint="eastAsia"/>
                <w:color w:val="000000"/>
                <w:kern w:val="0"/>
                <w:sz w:val="24"/>
                <w:szCs w:val="24"/>
              </w:rPr>
              <w:t>主发言：郭丽、朱鑫铨</w:t>
            </w:r>
          </w:p>
          <w:p w:rsidR="0093596D" w:rsidRDefault="0093596D" w:rsidP="007A2456">
            <w:pPr>
              <w:jc w:val="left"/>
              <w:rPr>
                <w:rFonts w:ascii="仿宋" w:eastAsia="仿宋" w:hAnsi="仿宋"/>
                <w:color w:val="000000"/>
                <w:kern w:val="0"/>
                <w:sz w:val="24"/>
                <w:szCs w:val="24"/>
              </w:rPr>
            </w:pPr>
            <w:r>
              <w:rPr>
                <w:rFonts w:ascii="仿宋" w:eastAsia="仿宋" w:hAnsi="仿宋" w:hint="eastAsia"/>
                <w:color w:val="000000"/>
                <w:kern w:val="0"/>
                <w:sz w:val="24"/>
                <w:szCs w:val="24"/>
              </w:rPr>
              <w:t>个人自学：</w:t>
            </w:r>
          </w:p>
          <w:p w:rsidR="0093596D" w:rsidRDefault="0093596D" w:rsidP="00282DE4">
            <w:pPr>
              <w:jc w:val="left"/>
              <w:rPr>
                <w:rFonts w:ascii="仿宋" w:eastAsia="仿宋" w:hAnsi="仿宋"/>
                <w:color w:val="000000"/>
                <w:kern w:val="0"/>
                <w:sz w:val="24"/>
                <w:szCs w:val="24"/>
              </w:rPr>
            </w:pPr>
            <w:r>
              <w:rPr>
                <w:rFonts w:ascii="仿宋" w:eastAsia="仿宋" w:hAnsi="仿宋" w:hint="eastAsia"/>
                <w:color w:val="000000"/>
                <w:kern w:val="0"/>
                <w:sz w:val="24"/>
                <w:szCs w:val="24"/>
              </w:rPr>
              <w:t>习近平新时代中国特色社会主义思想基本精神、基本内容、基本要求专题学习</w:t>
            </w:r>
          </w:p>
        </w:tc>
        <w:tc>
          <w:tcPr>
            <w:tcW w:w="1985" w:type="dxa"/>
            <w:shd w:val="clear" w:color="auto" w:fill="auto"/>
            <w:noWrap/>
            <w:vAlign w:val="center"/>
            <w:hideMark/>
          </w:tcPr>
          <w:p w:rsidR="00282DE4" w:rsidRDefault="0093596D" w:rsidP="007A2456">
            <w:pPr>
              <w:jc w:val="left"/>
              <w:rPr>
                <w:rFonts w:ascii="仿宋" w:eastAsia="仿宋" w:hAnsi="仿宋"/>
                <w:color w:val="000000"/>
                <w:kern w:val="0"/>
                <w:sz w:val="24"/>
                <w:szCs w:val="24"/>
              </w:rPr>
            </w:pPr>
            <w:r>
              <w:rPr>
                <w:rFonts w:ascii="仿宋" w:eastAsia="仿宋" w:hAnsi="仿宋" w:hint="eastAsia"/>
                <w:color w:val="000000"/>
                <w:kern w:val="0"/>
                <w:sz w:val="24"/>
                <w:szCs w:val="24"/>
              </w:rPr>
              <w:t>思考：</w:t>
            </w:r>
          </w:p>
          <w:p w:rsidR="00282DE4" w:rsidRDefault="00282DE4" w:rsidP="007A2456">
            <w:pPr>
              <w:jc w:val="left"/>
              <w:rPr>
                <w:rFonts w:ascii="仿宋" w:eastAsia="仿宋" w:hAnsi="仿宋"/>
                <w:color w:val="000000"/>
                <w:kern w:val="0"/>
                <w:sz w:val="24"/>
                <w:szCs w:val="24"/>
              </w:rPr>
            </w:pPr>
            <w:r>
              <w:rPr>
                <w:rFonts w:ascii="仿宋" w:eastAsia="仿宋" w:hAnsi="仿宋" w:hint="eastAsia"/>
                <w:color w:val="000000"/>
                <w:kern w:val="0"/>
                <w:sz w:val="24"/>
                <w:szCs w:val="24"/>
              </w:rPr>
              <w:t>如何</w:t>
            </w:r>
            <w:r w:rsidR="00A551FD">
              <w:rPr>
                <w:rFonts w:ascii="仿宋" w:eastAsia="仿宋" w:hAnsi="仿宋" w:hint="eastAsia"/>
                <w:color w:val="000000"/>
                <w:kern w:val="0"/>
                <w:sz w:val="24"/>
                <w:szCs w:val="24"/>
              </w:rPr>
              <w:t>提高中心组学习效果，</w:t>
            </w:r>
            <w:r>
              <w:rPr>
                <w:rFonts w:ascii="仿宋" w:eastAsia="仿宋" w:hAnsi="仿宋" w:hint="eastAsia"/>
                <w:color w:val="000000"/>
                <w:kern w:val="0"/>
                <w:sz w:val="24"/>
                <w:szCs w:val="24"/>
              </w:rPr>
              <w:t>凝心聚力推进学院事业发展</w:t>
            </w:r>
          </w:p>
          <w:p w:rsidR="0093596D" w:rsidRDefault="00282DE4" w:rsidP="00282DE4">
            <w:pPr>
              <w:jc w:val="left"/>
              <w:rPr>
                <w:rFonts w:ascii="仿宋" w:eastAsia="仿宋" w:hAnsi="仿宋"/>
                <w:color w:val="000000"/>
                <w:kern w:val="0"/>
                <w:sz w:val="24"/>
                <w:szCs w:val="24"/>
              </w:rPr>
            </w:pPr>
            <w:r>
              <w:rPr>
                <w:rFonts w:ascii="仿宋" w:eastAsia="仿宋" w:hAnsi="仿宋" w:hint="eastAsia"/>
                <w:color w:val="000000"/>
                <w:kern w:val="0"/>
                <w:sz w:val="24"/>
                <w:szCs w:val="24"/>
              </w:rPr>
              <w:t>如何</w:t>
            </w:r>
            <w:r w:rsidR="0093596D">
              <w:rPr>
                <w:rFonts w:ascii="仿宋" w:eastAsia="仿宋" w:hAnsi="仿宋" w:hint="eastAsia"/>
                <w:color w:val="000000"/>
                <w:kern w:val="0"/>
                <w:sz w:val="24"/>
                <w:szCs w:val="24"/>
              </w:rPr>
              <w:t>全面理解、准确把握习近平新时代中国特色社会主义思想的科学理论体系</w:t>
            </w:r>
          </w:p>
        </w:tc>
      </w:tr>
      <w:tr w:rsidR="0093596D" w:rsidTr="00EC494E">
        <w:trPr>
          <w:trHeight w:val="1844"/>
        </w:trPr>
        <w:tc>
          <w:tcPr>
            <w:tcW w:w="1008" w:type="dxa"/>
            <w:shd w:val="clear" w:color="auto" w:fill="auto"/>
            <w:vAlign w:val="center"/>
            <w:hideMark/>
          </w:tcPr>
          <w:p w:rsidR="0093596D" w:rsidRDefault="0093596D" w:rsidP="005F081C">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7月</w:t>
            </w:r>
          </w:p>
        </w:tc>
        <w:tc>
          <w:tcPr>
            <w:tcW w:w="1275" w:type="dxa"/>
            <w:shd w:val="clear" w:color="auto" w:fill="auto"/>
            <w:noWrap/>
            <w:vAlign w:val="center"/>
            <w:hideMark/>
          </w:tcPr>
          <w:p w:rsidR="0093596D" w:rsidRDefault="00A551FD" w:rsidP="00A551FD">
            <w:pPr>
              <w:jc w:val="left"/>
              <w:rPr>
                <w:rFonts w:ascii="仿宋" w:eastAsia="仿宋" w:hAnsi="仿宋"/>
                <w:color w:val="000000"/>
                <w:kern w:val="0"/>
                <w:sz w:val="24"/>
                <w:szCs w:val="24"/>
              </w:rPr>
            </w:pPr>
            <w:r>
              <w:rPr>
                <w:rFonts w:ascii="仿宋" w:eastAsia="仿宋" w:hAnsi="仿宋" w:hint="eastAsia"/>
                <w:color w:val="000000"/>
                <w:kern w:val="0"/>
                <w:sz w:val="24"/>
                <w:szCs w:val="24"/>
              </w:rPr>
              <w:t>集中学习研讨与个人自学相结合</w:t>
            </w:r>
          </w:p>
        </w:tc>
        <w:tc>
          <w:tcPr>
            <w:tcW w:w="4536" w:type="dxa"/>
            <w:shd w:val="clear" w:color="auto" w:fill="auto"/>
            <w:vAlign w:val="center"/>
            <w:hideMark/>
          </w:tcPr>
          <w:p w:rsidR="00A551FD" w:rsidRDefault="00A551FD" w:rsidP="00A551FD">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集中学习研讨：</w:t>
            </w:r>
          </w:p>
          <w:p w:rsidR="00282DE4" w:rsidRDefault="00282DE4" w:rsidP="00282DE4">
            <w:pPr>
              <w:rPr>
                <w:rFonts w:ascii="仿宋" w:eastAsia="仿宋" w:hAnsi="仿宋"/>
                <w:color w:val="000000"/>
                <w:kern w:val="0"/>
                <w:sz w:val="24"/>
                <w:szCs w:val="24"/>
              </w:rPr>
            </w:pPr>
            <w:r>
              <w:rPr>
                <w:rFonts w:ascii="仿宋" w:eastAsia="仿宋" w:hAnsi="仿宋" w:hint="eastAsia"/>
                <w:color w:val="000000"/>
                <w:kern w:val="0"/>
                <w:sz w:val="24"/>
                <w:szCs w:val="24"/>
              </w:rPr>
              <w:t>上半年工作总结和下半年工作谋划</w:t>
            </w:r>
            <w:r w:rsidR="00A551FD">
              <w:rPr>
                <w:rFonts w:ascii="仿宋" w:eastAsia="仿宋" w:hAnsi="仿宋" w:hint="eastAsia"/>
                <w:color w:val="000000"/>
                <w:kern w:val="0"/>
                <w:sz w:val="24"/>
                <w:szCs w:val="24"/>
              </w:rPr>
              <w:t>专题研讨</w:t>
            </w:r>
          </w:p>
          <w:p w:rsidR="00282DE4" w:rsidRDefault="00282DE4" w:rsidP="00282DE4">
            <w:pPr>
              <w:rPr>
                <w:rFonts w:ascii="仿宋" w:eastAsia="仿宋" w:hAnsi="仿宋"/>
                <w:color w:val="000000"/>
                <w:kern w:val="0"/>
                <w:sz w:val="24"/>
                <w:szCs w:val="24"/>
              </w:rPr>
            </w:pPr>
            <w:r>
              <w:rPr>
                <w:rFonts w:ascii="仿宋" w:eastAsia="仿宋" w:hAnsi="仿宋" w:hint="eastAsia"/>
                <w:color w:val="000000"/>
                <w:kern w:val="0"/>
                <w:sz w:val="24"/>
                <w:szCs w:val="24"/>
              </w:rPr>
              <w:t>主发言人：凌智、黄勇</w:t>
            </w:r>
          </w:p>
          <w:p w:rsidR="00282DE4" w:rsidRDefault="00282DE4" w:rsidP="00282DE4">
            <w:pPr>
              <w:rPr>
                <w:rFonts w:ascii="仿宋" w:eastAsia="仿宋" w:hAnsi="仿宋"/>
                <w:color w:val="000000"/>
                <w:kern w:val="0"/>
                <w:sz w:val="24"/>
                <w:szCs w:val="24"/>
              </w:rPr>
            </w:pPr>
            <w:r>
              <w:rPr>
                <w:rFonts w:ascii="仿宋" w:eastAsia="仿宋" w:hAnsi="仿宋" w:hint="eastAsia"/>
                <w:color w:val="000000"/>
                <w:kern w:val="0"/>
                <w:sz w:val="24"/>
                <w:szCs w:val="24"/>
              </w:rPr>
              <w:t>个人自学：</w:t>
            </w:r>
          </w:p>
          <w:p w:rsidR="00282DE4" w:rsidRDefault="00282DE4" w:rsidP="00282DE4">
            <w:pPr>
              <w:rPr>
                <w:rFonts w:ascii="仿宋" w:eastAsia="仿宋" w:hAnsi="仿宋"/>
                <w:color w:val="000000"/>
                <w:kern w:val="0"/>
                <w:sz w:val="24"/>
                <w:szCs w:val="24"/>
              </w:rPr>
            </w:pPr>
            <w:r>
              <w:rPr>
                <w:rFonts w:ascii="仿宋" w:eastAsia="仿宋" w:hAnsi="仿宋" w:hint="eastAsia"/>
                <w:color w:val="000000"/>
                <w:kern w:val="0"/>
                <w:sz w:val="24"/>
                <w:szCs w:val="24"/>
              </w:rPr>
              <w:t>习近平总书记对教育的重要论述专题学习</w:t>
            </w:r>
          </w:p>
        </w:tc>
        <w:tc>
          <w:tcPr>
            <w:tcW w:w="1985" w:type="dxa"/>
            <w:shd w:val="clear" w:color="auto" w:fill="auto"/>
            <w:noWrap/>
            <w:vAlign w:val="center"/>
            <w:hideMark/>
          </w:tcPr>
          <w:p w:rsidR="00A10AA4" w:rsidRDefault="00282DE4" w:rsidP="00282DE4">
            <w:pPr>
              <w:rPr>
                <w:rFonts w:ascii="仿宋" w:eastAsia="仿宋" w:hAnsi="仿宋"/>
                <w:color w:val="000000"/>
                <w:kern w:val="0"/>
                <w:sz w:val="24"/>
                <w:szCs w:val="24"/>
              </w:rPr>
            </w:pPr>
            <w:r>
              <w:rPr>
                <w:rFonts w:ascii="仿宋" w:eastAsia="仿宋" w:hAnsi="仿宋" w:hint="eastAsia"/>
                <w:color w:val="000000"/>
                <w:kern w:val="0"/>
                <w:sz w:val="24"/>
                <w:szCs w:val="24"/>
              </w:rPr>
              <w:t>思考：</w:t>
            </w:r>
          </w:p>
          <w:p w:rsidR="0093596D" w:rsidRPr="00282DE4" w:rsidRDefault="00282DE4" w:rsidP="00A10AA4">
            <w:pPr>
              <w:rPr>
                <w:rFonts w:ascii="仿宋" w:eastAsia="仿宋" w:hAnsi="仿宋"/>
                <w:color w:val="000000"/>
                <w:kern w:val="0"/>
                <w:sz w:val="24"/>
                <w:szCs w:val="24"/>
              </w:rPr>
            </w:pPr>
            <w:r>
              <w:rPr>
                <w:rFonts w:ascii="仿宋" w:eastAsia="仿宋" w:hAnsi="仿宋" w:hint="eastAsia"/>
                <w:color w:val="000000"/>
                <w:kern w:val="0"/>
                <w:sz w:val="24"/>
                <w:szCs w:val="24"/>
              </w:rPr>
              <w:t>如何参悟、领会、运用总书记关于教育的重要论述在思想上和行动上切实推进学院事业的发展</w:t>
            </w:r>
          </w:p>
        </w:tc>
      </w:tr>
      <w:tr w:rsidR="00282DE4" w:rsidTr="003469B6">
        <w:trPr>
          <w:trHeight w:val="1820"/>
        </w:trPr>
        <w:tc>
          <w:tcPr>
            <w:tcW w:w="1008" w:type="dxa"/>
            <w:vAlign w:val="center"/>
          </w:tcPr>
          <w:p w:rsidR="00282DE4" w:rsidRDefault="00282DE4" w:rsidP="00A10AA4">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8月</w:t>
            </w:r>
          </w:p>
        </w:tc>
        <w:tc>
          <w:tcPr>
            <w:tcW w:w="1275" w:type="dxa"/>
            <w:shd w:val="clear" w:color="auto" w:fill="auto"/>
            <w:noWrap/>
            <w:vAlign w:val="center"/>
          </w:tcPr>
          <w:p w:rsidR="00282DE4" w:rsidRDefault="00282DE4" w:rsidP="00282DE4">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个人自学</w:t>
            </w:r>
          </w:p>
        </w:tc>
        <w:tc>
          <w:tcPr>
            <w:tcW w:w="4536" w:type="dxa"/>
            <w:shd w:val="clear" w:color="auto" w:fill="auto"/>
            <w:vAlign w:val="center"/>
          </w:tcPr>
          <w:p w:rsidR="00282DE4" w:rsidRDefault="00282DE4" w:rsidP="00282DE4">
            <w:pPr>
              <w:rPr>
                <w:rFonts w:ascii="仿宋" w:eastAsia="仿宋" w:hAnsi="仿宋"/>
                <w:color w:val="000000"/>
                <w:kern w:val="0"/>
                <w:sz w:val="24"/>
                <w:szCs w:val="24"/>
              </w:rPr>
            </w:pPr>
            <w:r>
              <w:rPr>
                <w:rFonts w:ascii="仿宋" w:eastAsia="仿宋" w:hAnsi="仿宋" w:hint="eastAsia"/>
                <w:color w:val="000000"/>
                <w:kern w:val="0"/>
                <w:sz w:val="24"/>
                <w:szCs w:val="24"/>
              </w:rPr>
              <w:t>坚持和完善中国特色社会主义制度、推进国家治理体系和治理能力现代化专题学习</w:t>
            </w:r>
          </w:p>
        </w:tc>
        <w:tc>
          <w:tcPr>
            <w:tcW w:w="1985" w:type="dxa"/>
            <w:shd w:val="clear" w:color="auto" w:fill="auto"/>
            <w:noWrap/>
            <w:vAlign w:val="center"/>
          </w:tcPr>
          <w:p w:rsidR="00282DE4" w:rsidRDefault="00A10AA4" w:rsidP="00282DE4">
            <w:pPr>
              <w:widowControl/>
              <w:rPr>
                <w:rFonts w:ascii="仿宋" w:eastAsia="仿宋" w:hAnsi="仿宋"/>
                <w:color w:val="000000"/>
                <w:kern w:val="0"/>
                <w:sz w:val="24"/>
                <w:szCs w:val="24"/>
              </w:rPr>
            </w:pPr>
            <w:r>
              <w:rPr>
                <w:rFonts w:ascii="仿宋" w:eastAsia="仿宋" w:hAnsi="仿宋" w:hint="eastAsia"/>
                <w:color w:val="000000"/>
                <w:kern w:val="0"/>
                <w:sz w:val="24"/>
                <w:szCs w:val="24"/>
              </w:rPr>
              <w:t>思考:</w:t>
            </w:r>
          </w:p>
          <w:p w:rsidR="00A10AA4" w:rsidRDefault="00A10AA4" w:rsidP="00282DE4">
            <w:pPr>
              <w:widowControl/>
              <w:rPr>
                <w:rFonts w:ascii="仿宋" w:eastAsia="仿宋" w:hAnsi="仿宋"/>
                <w:color w:val="000000"/>
                <w:kern w:val="0"/>
                <w:sz w:val="24"/>
                <w:szCs w:val="24"/>
              </w:rPr>
            </w:pPr>
            <w:r>
              <w:rPr>
                <w:rFonts w:ascii="仿宋" w:eastAsia="仿宋" w:hAnsi="仿宋" w:hint="eastAsia"/>
                <w:color w:val="000000"/>
                <w:kern w:val="0"/>
                <w:sz w:val="24"/>
                <w:szCs w:val="24"/>
              </w:rPr>
              <w:t>如何进一步深化校院体制机制改革，从制度和行动两个层面综合推进教育治理体系和治理能力现代化</w:t>
            </w:r>
          </w:p>
        </w:tc>
      </w:tr>
      <w:tr w:rsidR="00A10AA4" w:rsidTr="00665F0A">
        <w:trPr>
          <w:trHeight w:val="2454"/>
        </w:trPr>
        <w:tc>
          <w:tcPr>
            <w:tcW w:w="1008" w:type="dxa"/>
            <w:vAlign w:val="center"/>
          </w:tcPr>
          <w:p w:rsidR="00A10AA4" w:rsidRDefault="00A10AA4" w:rsidP="005F081C">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9月</w:t>
            </w:r>
          </w:p>
        </w:tc>
        <w:tc>
          <w:tcPr>
            <w:tcW w:w="1275" w:type="dxa"/>
            <w:shd w:val="clear" w:color="auto" w:fill="auto"/>
            <w:noWrap/>
            <w:vAlign w:val="center"/>
          </w:tcPr>
          <w:p w:rsidR="00A10AA4" w:rsidRDefault="00A551FD" w:rsidP="00A551FD">
            <w:pPr>
              <w:jc w:val="left"/>
              <w:rPr>
                <w:rFonts w:ascii="仿宋" w:eastAsia="仿宋" w:hAnsi="仿宋"/>
                <w:color w:val="000000"/>
                <w:kern w:val="0"/>
                <w:sz w:val="24"/>
                <w:szCs w:val="24"/>
              </w:rPr>
            </w:pPr>
            <w:r>
              <w:rPr>
                <w:rFonts w:ascii="仿宋" w:eastAsia="仿宋" w:hAnsi="仿宋" w:hint="eastAsia"/>
                <w:color w:val="000000"/>
                <w:kern w:val="0"/>
                <w:sz w:val="24"/>
                <w:szCs w:val="24"/>
              </w:rPr>
              <w:t>集中学习研讨与个人自学相结合</w:t>
            </w:r>
          </w:p>
        </w:tc>
        <w:tc>
          <w:tcPr>
            <w:tcW w:w="4536" w:type="dxa"/>
            <w:shd w:val="clear" w:color="auto" w:fill="auto"/>
            <w:vAlign w:val="center"/>
          </w:tcPr>
          <w:p w:rsidR="00A551FD" w:rsidRDefault="00A551FD" w:rsidP="00A551FD">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集中学习研讨：</w:t>
            </w:r>
          </w:p>
          <w:p w:rsidR="00A10AA4" w:rsidRDefault="004E40E2" w:rsidP="00A10AA4">
            <w:pPr>
              <w:rPr>
                <w:rFonts w:ascii="仿宋" w:eastAsia="仿宋" w:hAnsi="仿宋"/>
                <w:color w:val="000000"/>
                <w:kern w:val="0"/>
                <w:sz w:val="24"/>
                <w:szCs w:val="24"/>
              </w:rPr>
            </w:pPr>
            <w:r>
              <w:rPr>
                <w:rFonts w:ascii="仿宋" w:eastAsia="仿宋" w:hAnsi="仿宋" w:hint="eastAsia"/>
                <w:color w:val="000000"/>
                <w:kern w:val="0"/>
                <w:sz w:val="24"/>
                <w:szCs w:val="24"/>
              </w:rPr>
              <w:t>下半年工作重点和工作节奏</w:t>
            </w:r>
            <w:r w:rsidR="00A551FD">
              <w:rPr>
                <w:rFonts w:ascii="仿宋" w:eastAsia="仿宋" w:hAnsi="仿宋" w:hint="eastAsia"/>
                <w:color w:val="000000"/>
                <w:kern w:val="0"/>
                <w:sz w:val="24"/>
                <w:szCs w:val="24"/>
              </w:rPr>
              <w:t>专题研讨</w:t>
            </w:r>
          </w:p>
          <w:p w:rsidR="004E40E2" w:rsidRPr="004E40E2" w:rsidRDefault="004E40E2" w:rsidP="00A10AA4">
            <w:pPr>
              <w:rPr>
                <w:rFonts w:ascii="仿宋" w:eastAsia="仿宋" w:hAnsi="仿宋"/>
                <w:color w:val="000000"/>
                <w:kern w:val="0"/>
                <w:sz w:val="24"/>
                <w:szCs w:val="24"/>
              </w:rPr>
            </w:pPr>
            <w:r>
              <w:rPr>
                <w:rFonts w:ascii="仿宋" w:eastAsia="仿宋" w:hAnsi="仿宋" w:hint="eastAsia"/>
                <w:color w:val="000000"/>
                <w:kern w:val="0"/>
                <w:sz w:val="24"/>
                <w:szCs w:val="24"/>
              </w:rPr>
              <w:t>主发言人：郭丽、凌智</w:t>
            </w:r>
          </w:p>
          <w:p w:rsidR="004E40E2" w:rsidRDefault="004E40E2" w:rsidP="004E40E2">
            <w:pPr>
              <w:rPr>
                <w:rFonts w:ascii="仿宋" w:eastAsia="仿宋" w:hAnsi="仿宋"/>
                <w:color w:val="000000"/>
                <w:kern w:val="0"/>
                <w:sz w:val="24"/>
                <w:szCs w:val="24"/>
              </w:rPr>
            </w:pPr>
            <w:r>
              <w:rPr>
                <w:rFonts w:ascii="仿宋" w:eastAsia="仿宋" w:hAnsi="仿宋" w:hint="eastAsia"/>
                <w:color w:val="000000"/>
                <w:kern w:val="0"/>
                <w:sz w:val="24"/>
                <w:szCs w:val="24"/>
              </w:rPr>
              <w:t>个人自学：</w:t>
            </w:r>
          </w:p>
          <w:p w:rsidR="00A10AA4" w:rsidRDefault="00A10AA4" w:rsidP="004E40E2">
            <w:pPr>
              <w:rPr>
                <w:rFonts w:ascii="仿宋" w:eastAsia="仿宋" w:hAnsi="仿宋"/>
                <w:color w:val="000000"/>
                <w:kern w:val="0"/>
                <w:sz w:val="24"/>
                <w:szCs w:val="24"/>
              </w:rPr>
            </w:pPr>
            <w:r>
              <w:rPr>
                <w:rFonts w:ascii="仿宋" w:eastAsia="仿宋" w:hAnsi="仿宋" w:hint="eastAsia"/>
                <w:color w:val="000000"/>
                <w:kern w:val="0"/>
                <w:sz w:val="24"/>
                <w:szCs w:val="24"/>
              </w:rPr>
              <w:t>意识形态工作专题学习</w:t>
            </w:r>
          </w:p>
        </w:tc>
        <w:tc>
          <w:tcPr>
            <w:tcW w:w="1985" w:type="dxa"/>
            <w:shd w:val="clear" w:color="auto" w:fill="auto"/>
            <w:noWrap/>
            <w:vAlign w:val="center"/>
          </w:tcPr>
          <w:p w:rsidR="00A10AA4" w:rsidRDefault="00CD6894" w:rsidP="00CD6894">
            <w:pPr>
              <w:rPr>
                <w:rFonts w:ascii="仿宋" w:eastAsia="仿宋" w:hAnsi="仿宋"/>
                <w:color w:val="000000"/>
                <w:kern w:val="0"/>
                <w:sz w:val="24"/>
                <w:szCs w:val="24"/>
              </w:rPr>
            </w:pPr>
            <w:r>
              <w:rPr>
                <w:rFonts w:ascii="仿宋" w:eastAsia="仿宋" w:hAnsi="仿宋" w:hint="eastAsia"/>
                <w:color w:val="000000"/>
                <w:kern w:val="0"/>
                <w:sz w:val="24"/>
                <w:szCs w:val="24"/>
              </w:rPr>
              <w:t>思考：结合学院实际，如何深刻认识做好意识形态工作是新时代高校党组织的首要政治任务、使命担当和职责所在</w:t>
            </w:r>
          </w:p>
        </w:tc>
      </w:tr>
      <w:tr w:rsidR="00CD6894" w:rsidTr="00A63B63">
        <w:trPr>
          <w:trHeight w:val="3120"/>
        </w:trPr>
        <w:tc>
          <w:tcPr>
            <w:tcW w:w="1008" w:type="dxa"/>
            <w:vAlign w:val="center"/>
          </w:tcPr>
          <w:p w:rsidR="00CD6894" w:rsidRDefault="00CD6894" w:rsidP="00CD6894">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lastRenderedPageBreak/>
              <w:t>10月</w:t>
            </w:r>
          </w:p>
        </w:tc>
        <w:tc>
          <w:tcPr>
            <w:tcW w:w="1275" w:type="dxa"/>
            <w:shd w:val="clear" w:color="auto" w:fill="auto"/>
            <w:noWrap/>
            <w:vAlign w:val="center"/>
          </w:tcPr>
          <w:p w:rsidR="00CD6894" w:rsidRDefault="00CD6894" w:rsidP="005F081C">
            <w:pPr>
              <w:jc w:val="center"/>
              <w:rPr>
                <w:rFonts w:ascii="仿宋" w:eastAsia="仿宋" w:hAnsi="仿宋"/>
                <w:color w:val="000000"/>
                <w:kern w:val="0"/>
                <w:sz w:val="24"/>
                <w:szCs w:val="24"/>
              </w:rPr>
            </w:pPr>
            <w:r>
              <w:rPr>
                <w:rFonts w:ascii="仿宋" w:eastAsia="仿宋" w:hAnsi="仿宋" w:hint="eastAsia"/>
                <w:color w:val="000000"/>
                <w:kern w:val="0"/>
                <w:sz w:val="24"/>
                <w:szCs w:val="24"/>
              </w:rPr>
              <w:t>专题调研与个人自学相结合</w:t>
            </w:r>
          </w:p>
        </w:tc>
        <w:tc>
          <w:tcPr>
            <w:tcW w:w="4536" w:type="dxa"/>
            <w:shd w:val="clear" w:color="auto" w:fill="auto"/>
            <w:vAlign w:val="center"/>
          </w:tcPr>
          <w:p w:rsidR="00A551FD" w:rsidRDefault="00A551FD" w:rsidP="00A551FD">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集中学习研讨：</w:t>
            </w:r>
          </w:p>
          <w:p w:rsidR="00CD6894" w:rsidRDefault="00CD6894" w:rsidP="00CD6894">
            <w:pPr>
              <w:rPr>
                <w:rFonts w:ascii="仿宋" w:eastAsia="仿宋" w:hAnsi="仿宋"/>
                <w:color w:val="000000"/>
                <w:kern w:val="0"/>
                <w:sz w:val="24"/>
                <w:szCs w:val="24"/>
              </w:rPr>
            </w:pPr>
            <w:r>
              <w:rPr>
                <w:rFonts w:ascii="仿宋" w:eastAsia="仿宋" w:hAnsi="仿宋" w:hint="eastAsia"/>
                <w:color w:val="000000"/>
                <w:kern w:val="0"/>
                <w:sz w:val="24"/>
                <w:szCs w:val="24"/>
              </w:rPr>
              <w:t>根据分工各自选题，对学院工作作专题调研，形成调研报告</w:t>
            </w:r>
          </w:p>
          <w:p w:rsidR="00617CE6" w:rsidRDefault="00617CE6" w:rsidP="00CD6894">
            <w:pPr>
              <w:rPr>
                <w:rFonts w:ascii="仿宋" w:eastAsia="仿宋" w:hAnsi="仿宋"/>
                <w:color w:val="000000"/>
                <w:kern w:val="0"/>
                <w:sz w:val="24"/>
                <w:szCs w:val="24"/>
              </w:rPr>
            </w:pPr>
            <w:r>
              <w:rPr>
                <w:rFonts w:ascii="仿宋" w:eastAsia="仿宋" w:hAnsi="仿宋" w:hint="eastAsia"/>
                <w:color w:val="000000"/>
                <w:kern w:val="0"/>
                <w:sz w:val="24"/>
                <w:szCs w:val="24"/>
              </w:rPr>
              <w:t>全体发言</w:t>
            </w:r>
          </w:p>
          <w:p w:rsidR="00CD6894" w:rsidRDefault="00CD6894" w:rsidP="00CD6894">
            <w:pPr>
              <w:rPr>
                <w:rFonts w:ascii="仿宋" w:eastAsia="仿宋" w:hAnsi="仿宋"/>
                <w:color w:val="000000"/>
                <w:kern w:val="0"/>
                <w:sz w:val="24"/>
                <w:szCs w:val="24"/>
              </w:rPr>
            </w:pPr>
            <w:r>
              <w:rPr>
                <w:rFonts w:ascii="仿宋" w:eastAsia="仿宋" w:hAnsi="仿宋" w:hint="eastAsia"/>
                <w:color w:val="000000"/>
                <w:kern w:val="0"/>
                <w:sz w:val="24"/>
                <w:szCs w:val="24"/>
              </w:rPr>
              <w:t>个人自学：</w:t>
            </w:r>
          </w:p>
          <w:p w:rsidR="00CD6894" w:rsidRDefault="00CD6894" w:rsidP="00CD6894">
            <w:pPr>
              <w:rPr>
                <w:rFonts w:ascii="仿宋" w:eastAsia="仿宋" w:hAnsi="仿宋"/>
                <w:color w:val="000000"/>
                <w:kern w:val="0"/>
                <w:sz w:val="24"/>
                <w:szCs w:val="24"/>
              </w:rPr>
            </w:pPr>
            <w:r>
              <w:rPr>
                <w:rFonts w:ascii="仿宋" w:eastAsia="仿宋" w:hAnsi="仿宋" w:hint="eastAsia"/>
                <w:color w:val="000000"/>
                <w:kern w:val="0"/>
                <w:sz w:val="24"/>
                <w:szCs w:val="24"/>
              </w:rPr>
              <w:t>党史、新中国史、改革开放史和社会主义发展史专题学习</w:t>
            </w:r>
          </w:p>
        </w:tc>
        <w:tc>
          <w:tcPr>
            <w:tcW w:w="1985" w:type="dxa"/>
            <w:shd w:val="clear" w:color="auto" w:fill="auto"/>
            <w:noWrap/>
            <w:vAlign w:val="center"/>
          </w:tcPr>
          <w:p w:rsidR="00CD6894" w:rsidRDefault="00CD6894" w:rsidP="00CD6894">
            <w:pPr>
              <w:rPr>
                <w:rFonts w:ascii="仿宋" w:eastAsia="仿宋" w:hAnsi="仿宋"/>
                <w:color w:val="000000"/>
                <w:kern w:val="0"/>
                <w:sz w:val="24"/>
                <w:szCs w:val="24"/>
              </w:rPr>
            </w:pPr>
            <w:r>
              <w:rPr>
                <w:rFonts w:ascii="仿宋" w:eastAsia="仿宋" w:hAnsi="仿宋" w:hint="eastAsia"/>
                <w:color w:val="000000"/>
                <w:kern w:val="0"/>
                <w:sz w:val="24"/>
                <w:szCs w:val="24"/>
              </w:rPr>
              <w:t>思考：如何将学院发展的历史积淀优势与学科发展的新趋势新走向有机结合，再造学科新高峰</w:t>
            </w:r>
          </w:p>
        </w:tc>
      </w:tr>
      <w:tr w:rsidR="00CD6894" w:rsidTr="00F53F1F">
        <w:trPr>
          <w:trHeight w:val="2818"/>
        </w:trPr>
        <w:tc>
          <w:tcPr>
            <w:tcW w:w="1008" w:type="dxa"/>
            <w:vAlign w:val="center"/>
          </w:tcPr>
          <w:p w:rsidR="00CD6894" w:rsidRDefault="00CD6894" w:rsidP="005F081C">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11月</w:t>
            </w:r>
          </w:p>
        </w:tc>
        <w:tc>
          <w:tcPr>
            <w:tcW w:w="1275" w:type="dxa"/>
            <w:shd w:val="clear" w:color="auto" w:fill="auto"/>
            <w:noWrap/>
            <w:vAlign w:val="center"/>
          </w:tcPr>
          <w:p w:rsidR="00CD6894" w:rsidRDefault="00A551FD" w:rsidP="00A551FD">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集中学习研讨与个人自学相结合</w:t>
            </w:r>
          </w:p>
        </w:tc>
        <w:tc>
          <w:tcPr>
            <w:tcW w:w="4536" w:type="dxa"/>
            <w:shd w:val="clear" w:color="auto" w:fill="auto"/>
            <w:vAlign w:val="center"/>
          </w:tcPr>
          <w:p w:rsidR="00A551FD" w:rsidRDefault="00A551FD" w:rsidP="00A551FD">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集中学习研讨：</w:t>
            </w:r>
          </w:p>
          <w:p w:rsidR="00AC77E5" w:rsidRDefault="00AC77E5" w:rsidP="00AC77E5">
            <w:pPr>
              <w:widowControl/>
              <w:rPr>
                <w:rFonts w:ascii="仿宋" w:eastAsia="仿宋" w:hAnsi="仿宋"/>
                <w:color w:val="000000"/>
                <w:kern w:val="0"/>
                <w:sz w:val="24"/>
                <w:szCs w:val="24"/>
              </w:rPr>
            </w:pPr>
            <w:r>
              <w:rPr>
                <w:rFonts w:ascii="仿宋" w:eastAsia="仿宋" w:hAnsi="仿宋" w:hint="eastAsia"/>
                <w:color w:val="000000"/>
                <w:kern w:val="0"/>
                <w:sz w:val="24"/>
                <w:szCs w:val="24"/>
              </w:rPr>
              <w:t>百年未有之大变局专题学习</w:t>
            </w:r>
          </w:p>
          <w:p w:rsidR="00AC77E5" w:rsidRDefault="00AC77E5" w:rsidP="00AC77E5">
            <w:pPr>
              <w:widowControl/>
              <w:rPr>
                <w:rFonts w:ascii="仿宋" w:eastAsia="仿宋" w:hAnsi="仿宋"/>
                <w:color w:val="000000"/>
                <w:kern w:val="0"/>
                <w:sz w:val="24"/>
                <w:szCs w:val="24"/>
              </w:rPr>
            </w:pPr>
            <w:r>
              <w:rPr>
                <w:rFonts w:ascii="仿宋" w:eastAsia="仿宋" w:hAnsi="仿宋" w:hint="eastAsia"/>
                <w:color w:val="000000"/>
                <w:kern w:val="0"/>
                <w:sz w:val="24"/>
                <w:szCs w:val="24"/>
              </w:rPr>
              <w:t>主发言人：黄强联</w:t>
            </w:r>
            <w:r w:rsidR="00617CE6">
              <w:rPr>
                <w:rFonts w:ascii="仿宋" w:eastAsia="仿宋" w:hAnsi="仿宋" w:hint="eastAsia"/>
                <w:color w:val="000000"/>
                <w:kern w:val="0"/>
                <w:sz w:val="24"/>
                <w:szCs w:val="24"/>
              </w:rPr>
              <w:t>、张来</w:t>
            </w:r>
          </w:p>
          <w:p w:rsidR="00AC77E5" w:rsidRDefault="00AC77E5" w:rsidP="00AC77E5">
            <w:pPr>
              <w:widowControl/>
              <w:rPr>
                <w:rFonts w:ascii="仿宋" w:eastAsia="仿宋" w:hAnsi="仿宋"/>
                <w:color w:val="000000"/>
                <w:kern w:val="0"/>
                <w:sz w:val="24"/>
                <w:szCs w:val="24"/>
              </w:rPr>
            </w:pPr>
            <w:r>
              <w:rPr>
                <w:rFonts w:ascii="仿宋" w:eastAsia="仿宋" w:hAnsi="仿宋" w:hint="eastAsia"/>
                <w:color w:val="000000"/>
                <w:kern w:val="0"/>
                <w:sz w:val="24"/>
                <w:szCs w:val="24"/>
              </w:rPr>
              <w:t>个人自学：</w:t>
            </w:r>
          </w:p>
          <w:p w:rsidR="00AC77E5" w:rsidRPr="00AC77E5" w:rsidRDefault="00AC77E5" w:rsidP="00AC77E5">
            <w:pPr>
              <w:widowControl/>
              <w:rPr>
                <w:rFonts w:ascii="仿宋" w:eastAsia="仿宋" w:hAnsi="仿宋"/>
                <w:color w:val="000000"/>
                <w:kern w:val="0"/>
                <w:sz w:val="24"/>
                <w:szCs w:val="24"/>
              </w:rPr>
            </w:pPr>
            <w:r>
              <w:rPr>
                <w:rFonts w:ascii="仿宋" w:eastAsia="仿宋" w:hAnsi="仿宋" w:hint="eastAsia"/>
                <w:color w:val="000000"/>
                <w:kern w:val="0"/>
                <w:sz w:val="24"/>
                <w:szCs w:val="24"/>
              </w:rPr>
              <w:t>马克思主义经典专题学习</w:t>
            </w:r>
          </w:p>
        </w:tc>
        <w:tc>
          <w:tcPr>
            <w:tcW w:w="1985" w:type="dxa"/>
            <w:shd w:val="clear" w:color="auto" w:fill="auto"/>
            <w:noWrap/>
            <w:vAlign w:val="center"/>
          </w:tcPr>
          <w:p w:rsidR="00CD6894" w:rsidRDefault="00AC77E5" w:rsidP="00AC77E5">
            <w:pPr>
              <w:rPr>
                <w:rFonts w:ascii="仿宋" w:eastAsia="仿宋" w:hAnsi="仿宋"/>
                <w:color w:val="000000"/>
                <w:kern w:val="0"/>
                <w:sz w:val="24"/>
                <w:szCs w:val="24"/>
              </w:rPr>
            </w:pPr>
            <w:r>
              <w:rPr>
                <w:rFonts w:ascii="仿宋" w:eastAsia="仿宋" w:hAnsi="仿宋" w:hint="eastAsia"/>
                <w:color w:val="000000"/>
                <w:kern w:val="0"/>
                <w:sz w:val="24"/>
                <w:szCs w:val="24"/>
              </w:rPr>
              <w:t>思考：</w:t>
            </w:r>
          </w:p>
          <w:p w:rsidR="00AC77E5" w:rsidRDefault="00AC77E5" w:rsidP="00AC77E5">
            <w:pPr>
              <w:rPr>
                <w:rFonts w:ascii="仿宋" w:eastAsia="仿宋" w:hAnsi="仿宋"/>
                <w:color w:val="000000"/>
                <w:kern w:val="0"/>
                <w:sz w:val="24"/>
                <w:szCs w:val="24"/>
              </w:rPr>
            </w:pPr>
            <w:r>
              <w:rPr>
                <w:rFonts w:ascii="仿宋" w:eastAsia="仿宋" w:hAnsi="仿宋" w:hint="eastAsia"/>
                <w:color w:val="000000"/>
                <w:kern w:val="0"/>
                <w:sz w:val="24"/>
                <w:szCs w:val="24"/>
              </w:rPr>
              <w:t>如何进一步增强信心、保持定力，在社会发展的不断变革中始终把马克思主义理论作为学校“双一流”创建和高水平研究型大学建设的行动指南</w:t>
            </w:r>
          </w:p>
        </w:tc>
      </w:tr>
      <w:tr w:rsidR="00AC77E5" w:rsidTr="00B11D74">
        <w:trPr>
          <w:trHeight w:val="2478"/>
        </w:trPr>
        <w:tc>
          <w:tcPr>
            <w:tcW w:w="1008" w:type="dxa"/>
            <w:vAlign w:val="center"/>
          </w:tcPr>
          <w:p w:rsidR="00AC77E5" w:rsidRDefault="00AC77E5" w:rsidP="005F081C">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12月份</w:t>
            </w:r>
          </w:p>
        </w:tc>
        <w:tc>
          <w:tcPr>
            <w:tcW w:w="1275" w:type="dxa"/>
            <w:shd w:val="clear" w:color="auto" w:fill="auto"/>
            <w:noWrap/>
            <w:vAlign w:val="center"/>
          </w:tcPr>
          <w:p w:rsidR="00AC77E5" w:rsidRPr="00AC77E5" w:rsidRDefault="00A551FD" w:rsidP="00A551FD">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集中学习研讨与个人自学相结合</w:t>
            </w:r>
          </w:p>
        </w:tc>
        <w:tc>
          <w:tcPr>
            <w:tcW w:w="4536" w:type="dxa"/>
            <w:shd w:val="clear" w:color="auto" w:fill="auto"/>
            <w:vAlign w:val="center"/>
          </w:tcPr>
          <w:p w:rsidR="00A551FD" w:rsidRDefault="00A551FD" w:rsidP="00A551FD">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集中学习研讨：</w:t>
            </w:r>
          </w:p>
          <w:p w:rsidR="00AC77E5" w:rsidRDefault="00AC77E5" w:rsidP="00AC77E5">
            <w:pPr>
              <w:widowControl/>
              <w:rPr>
                <w:rFonts w:ascii="仿宋" w:eastAsia="仿宋" w:hAnsi="仿宋"/>
                <w:color w:val="000000"/>
                <w:kern w:val="0"/>
                <w:sz w:val="24"/>
                <w:szCs w:val="24"/>
              </w:rPr>
            </w:pPr>
            <w:r>
              <w:rPr>
                <w:rFonts w:ascii="仿宋" w:eastAsia="仿宋" w:hAnsi="仿宋" w:hint="eastAsia"/>
                <w:color w:val="000000"/>
                <w:kern w:val="0"/>
                <w:sz w:val="24"/>
                <w:szCs w:val="24"/>
              </w:rPr>
              <w:t>党的十九届五中全会精神专题学习</w:t>
            </w:r>
          </w:p>
          <w:p w:rsidR="00AC77E5" w:rsidRDefault="00AC77E5" w:rsidP="00AC77E5">
            <w:pPr>
              <w:widowControl/>
              <w:rPr>
                <w:rFonts w:ascii="仿宋" w:eastAsia="仿宋" w:hAnsi="仿宋"/>
                <w:color w:val="000000"/>
                <w:kern w:val="0"/>
                <w:sz w:val="24"/>
                <w:szCs w:val="24"/>
              </w:rPr>
            </w:pPr>
            <w:r>
              <w:rPr>
                <w:rFonts w:ascii="仿宋" w:eastAsia="仿宋" w:hAnsi="仿宋" w:hint="eastAsia"/>
                <w:color w:val="000000"/>
                <w:kern w:val="0"/>
                <w:sz w:val="24"/>
                <w:szCs w:val="24"/>
              </w:rPr>
              <w:t>主发言人：朱鑫铨</w:t>
            </w:r>
            <w:r w:rsidR="00617CE6">
              <w:rPr>
                <w:rFonts w:ascii="仿宋" w:eastAsia="仿宋" w:hAnsi="仿宋" w:hint="eastAsia"/>
                <w:color w:val="000000"/>
                <w:kern w:val="0"/>
                <w:sz w:val="24"/>
                <w:szCs w:val="24"/>
              </w:rPr>
              <w:t>、黄勇</w:t>
            </w:r>
          </w:p>
          <w:p w:rsidR="00AC77E5" w:rsidRDefault="00AC77E5" w:rsidP="00AC77E5">
            <w:pPr>
              <w:widowControl/>
              <w:rPr>
                <w:rFonts w:ascii="仿宋" w:eastAsia="仿宋" w:hAnsi="仿宋"/>
                <w:color w:val="000000"/>
                <w:kern w:val="0"/>
                <w:sz w:val="24"/>
                <w:szCs w:val="24"/>
              </w:rPr>
            </w:pPr>
            <w:r>
              <w:rPr>
                <w:rFonts w:ascii="仿宋" w:eastAsia="仿宋" w:hAnsi="仿宋" w:hint="eastAsia"/>
                <w:color w:val="000000"/>
                <w:kern w:val="0"/>
                <w:sz w:val="24"/>
                <w:szCs w:val="24"/>
              </w:rPr>
              <w:t>个人自学：</w:t>
            </w:r>
          </w:p>
          <w:p w:rsidR="00AC77E5" w:rsidRDefault="00AC77E5" w:rsidP="00AC77E5">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全会期间领导人重要讲话</w:t>
            </w:r>
          </w:p>
          <w:p w:rsidR="00AC77E5" w:rsidRDefault="00AC77E5" w:rsidP="00AC77E5">
            <w:pPr>
              <w:rPr>
                <w:rFonts w:ascii="仿宋" w:eastAsia="仿宋" w:hAnsi="仿宋"/>
                <w:color w:val="000000"/>
                <w:kern w:val="0"/>
                <w:sz w:val="24"/>
                <w:szCs w:val="24"/>
              </w:rPr>
            </w:pPr>
            <w:r>
              <w:rPr>
                <w:rFonts w:ascii="仿宋" w:eastAsia="仿宋" w:hAnsi="仿宋" w:hint="eastAsia"/>
                <w:color w:val="000000"/>
                <w:kern w:val="0"/>
                <w:sz w:val="24"/>
                <w:szCs w:val="24"/>
              </w:rPr>
              <w:t>中央对相关报告、讲话的解读、导读</w:t>
            </w:r>
          </w:p>
        </w:tc>
        <w:tc>
          <w:tcPr>
            <w:tcW w:w="1985" w:type="dxa"/>
            <w:shd w:val="clear" w:color="auto" w:fill="auto"/>
            <w:noWrap/>
            <w:vAlign w:val="center"/>
          </w:tcPr>
          <w:p w:rsidR="00AC77E5" w:rsidRDefault="00AC77E5" w:rsidP="00AC77E5">
            <w:pPr>
              <w:rPr>
                <w:rFonts w:ascii="仿宋" w:eastAsia="仿宋" w:hAnsi="仿宋"/>
                <w:color w:val="000000"/>
                <w:kern w:val="0"/>
                <w:sz w:val="24"/>
                <w:szCs w:val="24"/>
              </w:rPr>
            </w:pPr>
            <w:r>
              <w:rPr>
                <w:rFonts w:ascii="仿宋" w:eastAsia="仿宋" w:hAnsi="仿宋" w:hint="eastAsia"/>
                <w:color w:val="000000"/>
                <w:kern w:val="0"/>
                <w:sz w:val="24"/>
                <w:szCs w:val="24"/>
              </w:rPr>
              <w:t>思考：</w:t>
            </w:r>
          </w:p>
          <w:p w:rsidR="00AC77E5" w:rsidRDefault="00AC77E5" w:rsidP="005F081C">
            <w:pPr>
              <w:jc w:val="center"/>
              <w:rPr>
                <w:rFonts w:ascii="仿宋" w:eastAsia="仿宋" w:hAnsi="仿宋"/>
                <w:color w:val="000000"/>
                <w:kern w:val="0"/>
                <w:sz w:val="24"/>
                <w:szCs w:val="24"/>
              </w:rPr>
            </w:pPr>
            <w:r>
              <w:rPr>
                <w:rFonts w:ascii="仿宋" w:eastAsia="仿宋" w:hAnsi="仿宋" w:hint="eastAsia"/>
                <w:color w:val="000000"/>
                <w:kern w:val="0"/>
                <w:sz w:val="24"/>
                <w:szCs w:val="24"/>
              </w:rPr>
              <w:t>如何深入学习贯彻落实党的十九届五中全会精神，开创校院事业“十四五”规划建设新局面</w:t>
            </w:r>
          </w:p>
        </w:tc>
      </w:tr>
      <w:tr w:rsidR="00AC77E5" w:rsidRPr="00617CE6" w:rsidTr="00B11D74">
        <w:trPr>
          <w:trHeight w:val="2478"/>
        </w:trPr>
        <w:tc>
          <w:tcPr>
            <w:tcW w:w="1008" w:type="dxa"/>
            <w:vAlign w:val="center"/>
          </w:tcPr>
          <w:p w:rsidR="00AC77E5" w:rsidRDefault="00AC77E5" w:rsidP="005F081C">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2</w:t>
            </w:r>
            <w:r>
              <w:rPr>
                <w:rFonts w:ascii="仿宋" w:eastAsia="仿宋" w:hAnsi="仿宋"/>
                <w:color w:val="000000"/>
                <w:kern w:val="0"/>
                <w:sz w:val="24"/>
                <w:szCs w:val="24"/>
              </w:rPr>
              <w:t>021</w:t>
            </w:r>
            <w:r>
              <w:rPr>
                <w:rFonts w:ascii="仿宋" w:eastAsia="仿宋" w:hAnsi="仿宋" w:hint="eastAsia"/>
                <w:color w:val="000000"/>
                <w:kern w:val="0"/>
                <w:sz w:val="24"/>
                <w:szCs w:val="24"/>
              </w:rPr>
              <w:t>年1月</w:t>
            </w:r>
          </w:p>
        </w:tc>
        <w:tc>
          <w:tcPr>
            <w:tcW w:w="1275" w:type="dxa"/>
            <w:shd w:val="clear" w:color="auto" w:fill="auto"/>
            <w:noWrap/>
            <w:vAlign w:val="center"/>
          </w:tcPr>
          <w:p w:rsidR="00AC77E5" w:rsidRDefault="00A551FD" w:rsidP="00A551FD">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集中学习研讨与个人自学相结合</w:t>
            </w:r>
          </w:p>
        </w:tc>
        <w:tc>
          <w:tcPr>
            <w:tcW w:w="4536" w:type="dxa"/>
            <w:shd w:val="clear" w:color="auto" w:fill="auto"/>
            <w:vAlign w:val="center"/>
          </w:tcPr>
          <w:p w:rsidR="002F521D" w:rsidRDefault="002F521D" w:rsidP="002F521D">
            <w:pPr>
              <w:widowControl/>
              <w:jc w:val="left"/>
              <w:rPr>
                <w:rFonts w:ascii="仿宋" w:eastAsia="仿宋" w:hAnsi="仿宋"/>
                <w:color w:val="000000"/>
                <w:kern w:val="0"/>
                <w:sz w:val="24"/>
                <w:szCs w:val="24"/>
              </w:rPr>
            </w:pPr>
            <w:r>
              <w:rPr>
                <w:rFonts w:ascii="仿宋" w:eastAsia="仿宋" w:hAnsi="仿宋" w:hint="eastAsia"/>
                <w:color w:val="000000"/>
                <w:kern w:val="0"/>
                <w:sz w:val="24"/>
                <w:szCs w:val="24"/>
              </w:rPr>
              <w:t>集中学习研讨：</w:t>
            </w:r>
          </w:p>
          <w:p w:rsidR="00A551FD" w:rsidRDefault="00AC77E5" w:rsidP="00AC77E5">
            <w:pPr>
              <w:widowControl/>
              <w:rPr>
                <w:rFonts w:ascii="仿宋" w:eastAsia="仿宋" w:hAnsi="仿宋"/>
                <w:color w:val="000000"/>
                <w:kern w:val="0"/>
                <w:sz w:val="24"/>
                <w:szCs w:val="24"/>
              </w:rPr>
            </w:pPr>
            <w:r>
              <w:rPr>
                <w:rFonts w:ascii="仿宋" w:eastAsia="仿宋" w:hAnsi="仿宋" w:hint="eastAsia"/>
                <w:color w:val="000000"/>
                <w:kern w:val="0"/>
                <w:sz w:val="24"/>
                <w:szCs w:val="24"/>
              </w:rPr>
              <w:t>年度工作总结和新年工作谋划</w:t>
            </w:r>
            <w:r w:rsidR="00A551FD">
              <w:rPr>
                <w:rFonts w:ascii="仿宋" w:eastAsia="仿宋" w:hAnsi="仿宋" w:hint="eastAsia"/>
                <w:color w:val="000000"/>
                <w:kern w:val="0"/>
                <w:sz w:val="24"/>
                <w:szCs w:val="24"/>
              </w:rPr>
              <w:t>专题</w:t>
            </w:r>
            <w:r w:rsidR="002F521D">
              <w:rPr>
                <w:rFonts w:ascii="仿宋" w:eastAsia="仿宋" w:hAnsi="仿宋" w:hint="eastAsia"/>
                <w:color w:val="000000"/>
                <w:kern w:val="0"/>
                <w:sz w:val="24"/>
                <w:szCs w:val="24"/>
              </w:rPr>
              <w:t>研讨</w:t>
            </w:r>
          </w:p>
          <w:p w:rsidR="00617CE6" w:rsidRDefault="00617CE6" w:rsidP="00AC77E5">
            <w:pPr>
              <w:widowControl/>
              <w:rPr>
                <w:rFonts w:ascii="仿宋" w:eastAsia="仿宋" w:hAnsi="仿宋"/>
                <w:color w:val="000000"/>
                <w:kern w:val="0"/>
                <w:sz w:val="24"/>
                <w:szCs w:val="24"/>
              </w:rPr>
            </w:pPr>
            <w:r>
              <w:rPr>
                <w:rFonts w:ascii="仿宋" w:eastAsia="仿宋" w:hAnsi="仿宋" w:hint="eastAsia"/>
                <w:color w:val="000000"/>
                <w:kern w:val="0"/>
                <w:sz w:val="24"/>
                <w:szCs w:val="24"/>
              </w:rPr>
              <w:t>全体发言</w:t>
            </w:r>
          </w:p>
          <w:p w:rsidR="00A551FD" w:rsidRDefault="00A551FD" w:rsidP="00A551FD">
            <w:pPr>
              <w:widowControl/>
              <w:rPr>
                <w:rFonts w:ascii="仿宋" w:eastAsia="仿宋" w:hAnsi="仿宋"/>
                <w:color w:val="000000"/>
                <w:kern w:val="0"/>
                <w:sz w:val="24"/>
                <w:szCs w:val="24"/>
              </w:rPr>
            </w:pPr>
            <w:r>
              <w:rPr>
                <w:rFonts w:ascii="仿宋" w:eastAsia="仿宋" w:hAnsi="仿宋" w:hint="eastAsia"/>
                <w:color w:val="000000"/>
                <w:kern w:val="0"/>
                <w:sz w:val="24"/>
                <w:szCs w:val="24"/>
              </w:rPr>
              <w:t>个人自学：</w:t>
            </w:r>
          </w:p>
          <w:p w:rsidR="00A551FD" w:rsidRDefault="00A551FD" w:rsidP="00A551FD">
            <w:pPr>
              <w:widowControl/>
              <w:rPr>
                <w:rFonts w:ascii="仿宋" w:eastAsia="仿宋" w:hAnsi="仿宋"/>
                <w:color w:val="000000"/>
                <w:kern w:val="0"/>
                <w:sz w:val="24"/>
                <w:szCs w:val="24"/>
              </w:rPr>
            </w:pPr>
            <w:r>
              <w:rPr>
                <w:rFonts w:ascii="仿宋" w:eastAsia="仿宋" w:hAnsi="仿宋" w:hint="eastAsia"/>
                <w:color w:val="000000"/>
                <w:kern w:val="0"/>
                <w:sz w:val="24"/>
                <w:szCs w:val="24"/>
              </w:rPr>
              <w:t>脱贫攻坚、全面小康和贯彻新发展理念、做好经济工作专题学习</w:t>
            </w:r>
          </w:p>
        </w:tc>
        <w:tc>
          <w:tcPr>
            <w:tcW w:w="1985" w:type="dxa"/>
            <w:shd w:val="clear" w:color="auto" w:fill="auto"/>
            <w:noWrap/>
            <w:vAlign w:val="center"/>
          </w:tcPr>
          <w:p w:rsidR="00AC77E5" w:rsidRDefault="00AC77E5" w:rsidP="00AC77E5">
            <w:pPr>
              <w:rPr>
                <w:rFonts w:ascii="仿宋" w:eastAsia="仿宋" w:hAnsi="仿宋"/>
                <w:color w:val="000000"/>
                <w:kern w:val="0"/>
                <w:sz w:val="24"/>
                <w:szCs w:val="24"/>
              </w:rPr>
            </w:pPr>
            <w:r>
              <w:rPr>
                <w:rFonts w:ascii="仿宋" w:eastAsia="仿宋" w:hAnsi="仿宋" w:hint="eastAsia"/>
                <w:color w:val="000000"/>
                <w:kern w:val="0"/>
                <w:sz w:val="24"/>
                <w:szCs w:val="24"/>
              </w:rPr>
              <w:t>思考：</w:t>
            </w:r>
          </w:p>
          <w:p w:rsidR="00AC77E5" w:rsidRPr="00AC77E5" w:rsidRDefault="00AC77E5" w:rsidP="00617CE6">
            <w:pPr>
              <w:rPr>
                <w:rFonts w:ascii="仿宋" w:eastAsia="仿宋" w:hAnsi="仿宋"/>
                <w:color w:val="000000"/>
                <w:kern w:val="0"/>
                <w:sz w:val="24"/>
                <w:szCs w:val="24"/>
              </w:rPr>
            </w:pPr>
            <w:r>
              <w:rPr>
                <w:rFonts w:ascii="仿宋" w:eastAsia="仿宋" w:hAnsi="仿宋" w:hint="eastAsia"/>
                <w:color w:val="000000"/>
                <w:kern w:val="0"/>
                <w:sz w:val="24"/>
                <w:szCs w:val="24"/>
              </w:rPr>
              <w:t>各工作条块</w:t>
            </w:r>
            <w:r w:rsidR="00617CE6">
              <w:rPr>
                <w:rFonts w:ascii="仿宋" w:eastAsia="仿宋" w:hAnsi="仿宋" w:hint="eastAsia"/>
                <w:color w:val="000000"/>
                <w:kern w:val="0"/>
                <w:sz w:val="24"/>
                <w:szCs w:val="24"/>
              </w:rPr>
              <w:t>对标总结，肯定</w:t>
            </w:r>
            <w:r>
              <w:rPr>
                <w:rFonts w:ascii="仿宋" w:eastAsia="仿宋" w:hAnsi="仿宋" w:hint="eastAsia"/>
                <w:color w:val="000000"/>
                <w:kern w:val="0"/>
                <w:sz w:val="24"/>
                <w:szCs w:val="24"/>
              </w:rPr>
              <w:t>成绩</w:t>
            </w:r>
            <w:r w:rsidR="00617CE6">
              <w:rPr>
                <w:rFonts w:ascii="仿宋" w:eastAsia="仿宋" w:hAnsi="仿宋" w:hint="eastAsia"/>
                <w:color w:val="000000"/>
                <w:kern w:val="0"/>
                <w:sz w:val="24"/>
                <w:szCs w:val="24"/>
              </w:rPr>
              <w:t>，明确差距，针对短板提出破解思路和方案</w:t>
            </w:r>
          </w:p>
        </w:tc>
      </w:tr>
      <w:tr w:rsidR="00617CE6" w:rsidRPr="00617CE6" w:rsidTr="00B11D74">
        <w:trPr>
          <w:trHeight w:val="2478"/>
        </w:trPr>
        <w:tc>
          <w:tcPr>
            <w:tcW w:w="1008" w:type="dxa"/>
            <w:vAlign w:val="center"/>
          </w:tcPr>
          <w:p w:rsidR="00617CE6" w:rsidRDefault="00617CE6" w:rsidP="005F081C">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2</w:t>
            </w:r>
            <w:r>
              <w:rPr>
                <w:rFonts w:ascii="仿宋" w:eastAsia="仿宋" w:hAnsi="仿宋"/>
                <w:color w:val="000000"/>
                <w:kern w:val="0"/>
                <w:sz w:val="24"/>
                <w:szCs w:val="24"/>
              </w:rPr>
              <w:t>021</w:t>
            </w:r>
            <w:r>
              <w:rPr>
                <w:rFonts w:ascii="仿宋" w:eastAsia="仿宋" w:hAnsi="仿宋" w:hint="eastAsia"/>
                <w:color w:val="000000"/>
                <w:kern w:val="0"/>
                <w:sz w:val="24"/>
                <w:szCs w:val="24"/>
              </w:rPr>
              <w:t>年2月</w:t>
            </w:r>
          </w:p>
        </w:tc>
        <w:tc>
          <w:tcPr>
            <w:tcW w:w="1275" w:type="dxa"/>
            <w:shd w:val="clear" w:color="auto" w:fill="auto"/>
            <w:noWrap/>
            <w:vAlign w:val="center"/>
          </w:tcPr>
          <w:p w:rsidR="00617CE6" w:rsidRDefault="00617CE6" w:rsidP="00AC77E5">
            <w:pPr>
              <w:widowControl/>
              <w:jc w:val="center"/>
              <w:rPr>
                <w:rFonts w:ascii="仿宋" w:eastAsia="仿宋" w:hAnsi="仿宋"/>
                <w:color w:val="000000"/>
                <w:kern w:val="0"/>
                <w:sz w:val="24"/>
                <w:szCs w:val="24"/>
              </w:rPr>
            </w:pPr>
            <w:r>
              <w:rPr>
                <w:rFonts w:ascii="仿宋" w:eastAsia="仿宋" w:hAnsi="仿宋" w:hint="eastAsia"/>
                <w:color w:val="000000"/>
                <w:kern w:val="0"/>
                <w:sz w:val="24"/>
                <w:szCs w:val="24"/>
              </w:rPr>
              <w:t>个人自学</w:t>
            </w:r>
          </w:p>
        </w:tc>
        <w:tc>
          <w:tcPr>
            <w:tcW w:w="4536" w:type="dxa"/>
            <w:shd w:val="clear" w:color="auto" w:fill="auto"/>
            <w:vAlign w:val="center"/>
          </w:tcPr>
          <w:p w:rsidR="00617CE6" w:rsidRDefault="00A551FD" w:rsidP="00AC77E5">
            <w:pPr>
              <w:widowControl/>
              <w:rPr>
                <w:rFonts w:ascii="仿宋" w:eastAsia="仿宋" w:hAnsi="仿宋"/>
                <w:color w:val="000000"/>
                <w:kern w:val="0"/>
                <w:sz w:val="24"/>
                <w:szCs w:val="24"/>
              </w:rPr>
            </w:pPr>
            <w:r>
              <w:rPr>
                <w:rFonts w:ascii="仿宋" w:eastAsia="仿宋" w:hAnsi="仿宋" w:hint="eastAsia"/>
                <w:color w:val="000000"/>
                <w:kern w:val="0"/>
                <w:sz w:val="24"/>
                <w:szCs w:val="24"/>
              </w:rPr>
              <w:t>党内法规、民族宗教、科技前沿相关内容</w:t>
            </w:r>
          </w:p>
        </w:tc>
        <w:tc>
          <w:tcPr>
            <w:tcW w:w="1985" w:type="dxa"/>
            <w:shd w:val="clear" w:color="auto" w:fill="auto"/>
            <w:noWrap/>
            <w:vAlign w:val="center"/>
          </w:tcPr>
          <w:p w:rsidR="00617CE6" w:rsidRDefault="00617CE6" w:rsidP="00AC77E5">
            <w:pPr>
              <w:rPr>
                <w:rFonts w:ascii="仿宋" w:eastAsia="仿宋" w:hAnsi="仿宋"/>
                <w:color w:val="000000"/>
                <w:kern w:val="0"/>
                <w:sz w:val="24"/>
                <w:szCs w:val="24"/>
              </w:rPr>
            </w:pPr>
            <w:r>
              <w:rPr>
                <w:rFonts w:ascii="仿宋" w:eastAsia="仿宋" w:hAnsi="仿宋" w:hint="eastAsia"/>
                <w:color w:val="000000"/>
                <w:kern w:val="0"/>
                <w:sz w:val="24"/>
                <w:szCs w:val="24"/>
              </w:rPr>
              <w:t>思考：如何全面把握数学学科在脱贫攻坚、全面建成小康社会宏伟理想中的历史使命和担当</w:t>
            </w:r>
          </w:p>
        </w:tc>
      </w:tr>
    </w:tbl>
    <w:p w:rsidR="00FD27FB" w:rsidRPr="001C7DA0" w:rsidRDefault="00FD27FB" w:rsidP="00FD27FB">
      <w:pPr>
        <w:spacing w:line="560" w:lineRule="exact"/>
        <w:ind w:firstLineChars="200" w:firstLine="643"/>
        <w:rPr>
          <w:rFonts w:ascii="仿宋" w:eastAsia="仿宋" w:hAnsi="仿宋"/>
          <w:b/>
          <w:sz w:val="32"/>
        </w:rPr>
      </w:pPr>
      <w:r w:rsidRPr="001C7DA0">
        <w:rPr>
          <w:rFonts w:ascii="仿宋" w:eastAsia="仿宋" w:hAnsi="仿宋" w:hint="eastAsia"/>
          <w:b/>
          <w:sz w:val="32"/>
        </w:rPr>
        <w:lastRenderedPageBreak/>
        <w:t>五、学习要求</w:t>
      </w:r>
    </w:p>
    <w:p w:rsidR="00FD27FB" w:rsidRPr="001C7DA0" w:rsidRDefault="00FD27FB" w:rsidP="00FD27FB">
      <w:pPr>
        <w:spacing w:line="560" w:lineRule="exact"/>
        <w:ind w:firstLineChars="200" w:firstLine="643"/>
        <w:rPr>
          <w:rFonts w:ascii="仿宋" w:eastAsia="仿宋" w:hAnsi="仿宋"/>
          <w:b/>
          <w:sz w:val="32"/>
        </w:rPr>
      </w:pPr>
      <w:r w:rsidRPr="001C7DA0">
        <w:rPr>
          <w:rFonts w:ascii="仿宋" w:eastAsia="仿宋" w:hAnsi="仿宋" w:hint="eastAsia"/>
          <w:b/>
          <w:sz w:val="32"/>
        </w:rPr>
        <w:t>（一）提高认识站位。</w:t>
      </w:r>
    </w:p>
    <w:p w:rsidR="00FD27FB" w:rsidRPr="001C7DA0" w:rsidRDefault="00FD27FB" w:rsidP="00FD27FB">
      <w:pPr>
        <w:spacing w:line="560" w:lineRule="exact"/>
        <w:ind w:firstLineChars="200" w:firstLine="640"/>
        <w:rPr>
          <w:rFonts w:ascii="仿宋" w:eastAsia="仿宋" w:hAnsi="仿宋"/>
          <w:sz w:val="32"/>
        </w:rPr>
      </w:pPr>
      <w:r w:rsidRPr="001C7DA0">
        <w:rPr>
          <w:rFonts w:ascii="仿宋" w:eastAsia="仿宋" w:hAnsi="仿宋" w:hint="eastAsia"/>
          <w:sz w:val="32"/>
        </w:rPr>
        <w:t>院</w:t>
      </w:r>
      <w:r w:rsidR="00E00719">
        <w:rPr>
          <w:rFonts w:ascii="仿宋" w:eastAsia="仿宋" w:hAnsi="仿宋" w:hint="eastAsia"/>
          <w:sz w:val="32"/>
        </w:rPr>
        <w:t>党委</w:t>
      </w:r>
      <w:r w:rsidR="00617CE6">
        <w:rPr>
          <w:rFonts w:ascii="仿宋" w:eastAsia="仿宋" w:hAnsi="仿宋" w:hint="eastAsia"/>
          <w:sz w:val="32"/>
        </w:rPr>
        <w:t>理论学习</w:t>
      </w:r>
      <w:r w:rsidRPr="001C7DA0">
        <w:rPr>
          <w:rFonts w:ascii="仿宋" w:eastAsia="仿宋" w:hAnsi="仿宋" w:hint="eastAsia"/>
          <w:sz w:val="32"/>
        </w:rPr>
        <w:t>中心组</w:t>
      </w:r>
      <w:r w:rsidRPr="00BB5430">
        <w:rPr>
          <w:rFonts w:ascii="仿宋_GB2312" w:eastAsia="仿宋_GB2312" w:hAnsi="宋体" w:hint="eastAsia"/>
          <w:sz w:val="32"/>
          <w:szCs w:val="32"/>
        </w:rPr>
        <w:t>要</w:t>
      </w:r>
      <w:r w:rsidR="00617CE6">
        <w:rPr>
          <w:rFonts w:ascii="仿宋_GB2312" w:eastAsia="仿宋_GB2312" w:hAnsi="宋体" w:hint="eastAsia"/>
          <w:sz w:val="32"/>
          <w:szCs w:val="32"/>
        </w:rPr>
        <w:t>始终聚焦政治学习定位，提升学习的思想性、理论性，坚持集体学习研讨为主，不以党政联席会、党委会、行政工作例会等代替中心组学习。确保集中交流有思考、有深度、有见地，不断提高政治意识，强化理论思维，重视调查研究，既向书本学又向实践学，学以致用、用以促学，把学习成果不断转化为解决实际问题、推动实际工作的过硬本领和能力。</w:t>
      </w:r>
      <w:r w:rsidR="00343458">
        <w:rPr>
          <w:rFonts w:ascii="仿宋_GB2312" w:eastAsia="仿宋_GB2312" w:hAnsi="宋体" w:hint="eastAsia"/>
          <w:sz w:val="32"/>
          <w:szCs w:val="32"/>
        </w:rPr>
        <w:t>全年</w:t>
      </w:r>
      <w:r w:rsidRPr="00BB5430">
        <w:rPr>
          <w:rFonts w:ascii="仿宋_GB2312" w:eastAsia="仿宋_GB2312" w:hAnsi="宋体" w:hint="eastAsia"/>
          <w:sz w:val="32"/>
          <w:szCs w:val="32"/>
        </w:rPr>
        <w:t>集体学习研讨不少于</w:t>
      </w:r>
      <w:r w:rsidR="00343458">
        <w:rPr>
          <w:rFonts w:ascii="仿宋_GB2312" w:eastAsia="仿宋_GB2312" w:hAnsi="宋体"/>
          <w:sz w:val="32"/>
          <w:szCs w:val="32"/>
        </w:rPr>
        <w:t>6</w:t>
      </w:r>
      <w:r w:rsidRPr="00BB5430">
        <w:rPr>
          <w:rFonts w:ascii="仿宋_GB2312" w:eastAsia="仿宋_GB2312" w:hAnsi="宋体" w:hint="eastAsia"/>
          <w:sz w:val="32"/>
          <w:szCs w:val="32"/>
        </w:rPr>
        <w:t>次，每位中心组成员重点发言至少</w:t>
      </w:r>
      <w:r w:rsidR="00343458">
        <w:rPr>
          <w:rFonts w:ascii="仿宋_GB2312" w:eastAsia="仿宋_GB2312" w:hAnsi="宋体"/>
          <w:sz w:val="32"/>
          <w:szCs w:val="32"/>
        </w:rPr>
        <w:t>1</w:t>
      </w:r>
      <w:r w:rsidRPr="00BB5430">
        <w:rPr>
          <w:rFonts w:ascii="仿宋_GB2312" w:eastAsia="仿宋_GB2312" w:hAnsi="宋体" w:hint="eastAsia"/>
          <w:sz w:val="32"/>
          <w:szCs w:val="32"/>
        </w:rPr>
        <w:t>次。带头用好“学习强国”平台，不断丰富学习内容，拓展学习形式，提高学习质量，增强学习效果。</w:t>
      </w:r>
    </w:p>
    <w:p w:rsidR="00FD27FB" w:rsidRPr="001C7DA0" w:rsidRDefault="00FD27FB" w:rsidP="00FD27FB">
      <w:pPr>
        <w:spacing w:line="560" w:lineRule="exact"/>
        <w:ind w:firstLineChars="200" w:firstLine="643"/>
        <w:rPr>
          <w:rFonts w:ascii="仿宋" w:eastAsia="仿宋" w:hAnsi="仿宋"/>
          <w:b/>
          <w:sz w:val="32"/>
        </w:rPr>
      </w:pPr>
      <w:r w:rsidRPr="001C7DA0">
        <w:rPr>
          <w:rFonts w:ascii="仿宋" w:eastAsia="仿宋" w:hAnsi="仿宋" w:hint="eastAsia"/>
          <w:b/>
          <w:sz w:val="32"/>
        </w:rPr>
        <w:t>（二）突出学习重点。</w:t>
      </w:r>
    </w:p>
    <w:p w:rsidR="00FD27FB" w:rsidRDefault="00FD27FB" w:rsidP="00FD27FB">
      <w:pPr>
        <w:spacing w:line="560" w:lineRule="exact"/>
        <w:ind w:firstLineChars="200" w:firstLine="640"/>
        <w:rPr>
          <w:rFonts w:ascii="仿宋_GB2312" w:eastAsia="仿宋_GB2312" w:hAnsi="宋体"/>
          <w:sz w:val="32"/>
          <w:szCs w:val="32"/>
        </w:rPr>
      </w:pPr>
      <w:r w:rsidRPr="00443C31">
        <w:rPr>
          <w:rFonts w:ascii="仿宋_GB2312" w:eastAsia="仿宋_GB2312" w:hAnsi="宋体" w:hint="eastAsia"/>
          <w:sz w:val="32"/>
          <w:szCs w:val="32"/>
        </w:rPr>
        <w:t>严</w:t>
      </w:r>
      <w:r w:rsidRPr="00BB5430">
        <w:rPr>
          <w:rFonts w:ascii="仿宋_GB2312" w:eastAsia="仿宋_GB2312" w:hAnsi="宋体" w:hint="eastAsia"/>
          <w:sz w:val="32"/>
          <w:szCs w:val="32"/>
        </w:rPr>
        <w:t>格执行党委理论学习中心组学习制度，认真组织每一次学习，严格执行签到考勤制度和请假制度，既不搞形式主义花架子、走过场，又不搞过度留痕，保存必要的学习台账。</w:t>
      </w:r>
      <w:r w:rsidRPr="001C7DA0">
        <w:rPr>
          <w:rFonts w:ascii="仿宋" w:eastAsia="仿宋" w:hAnsi="仿宋" w:hint="eastAsia"/>
          <w:sz w:val="32"/>
        </w:rPr>
        <w:t>院</w:t>
      </w:r>
      <w:r w:rsidR="00343458">
        <w:rPr>
          <w:rFonts w:ascii="仿宋" w:eastAsia="仿宋" w:hAnsi="仿宋" w:hint="eastAsia"/>
          <w:sz w:val="32"/>
        </w:rPr>
        <w:t>党委理论学习</w:t>
      </w:r>
      <w:r w:rsidRPr="001C7DA0">
        <w:rPr>
          <w:rFonts w:ascii="仿宋" w:eastAsia="仿宋" w:hAnsi="仿宋" w:hint="eastAsia"/>
          <w:sz w:val="32"/>
        </w:rPr>
        <w:t>中心组要</w:t>
      </w:r>
      <w:r w:rsidR="00E00719" w:rsidRPr="001C7DA0">
        <w:rPr>
          <w:rFonts w:ascii="仿宋" w:eastAsia="仿宋" w:hAnsi="仿宋" w:hint="eastAsia"/>
          <w:sz w:val="32"/>
        </w:rPr>
        <w:t>以学习贯彻习近平新时代中国特色社会主义思想为首要任务，</w:t>
      </w:r>
      <w:r w:rsidR="00E00719">
        <w:rPr>
          <w:rFonts w:ascii="仿宋" w:eastAsia="仿宋" w:hAnsi="仿宋" w:hint="eastAsia"/>
          <w:sz w:val="32"/>
        </w:rPr>
        <w:t>及时跟进学习</w:t>
      </w:r>
      <w:r w:rsidRPr="001C7DA0">
        <w:rPr>
          <w:rFonts w:ascii="仿宋" w:eastAsia="仿宋" w:hAnsi="仿宋" w:hint="eastAsia"/>
          <w:sz w:val="32"/>
        </w:rPr>
        <w:t>贯彻习总书记系列重要讲话，</w:t>
      </w:r>
      <w:r w:rsidR="00E00719">
        <w:rPr>
          <w:rFonts w:ascii="仿宋" w:eastAsia="仿宋" w:hAnsi="仿宋" w:hint="eastAsia"/>
          <w:sz w:val="32"/>
        </w:rPr>
        <w:t>原原本本学，原汁原味学</w:t>
      </w:r>
      <w:r w:rsidRPr="001C7DA0">
        <w:rPr>
          <w:rFonts w:ascii="仿宋" w:eastAsia="仿宋" w:hAnsi="仿宋" w:hint="eastAsia"/>
          <w:sz w:val="32"/>
        </w:rPr>
        <w:t>，</w:t>
      </w:r>
      <w:r w:rsidR="002F521D">
        <w:rPr>
          <w:rFonts w:ascii="仿宋" w:eastAsia="仿宋" w:hAnsi="仿宋" w:hint="eastAsia"/>
          <w:sz w:val="32"/>
        </w:rPr>
        <w:t>坚持理论联系实际</w:t>
      </w:r>
      <w:r w:rsidRPr="001C7DA0">
        <w:rPr>
          <w:rFonts w:ascii="仿宋" w:eastAsia="仿宋" w:hAnsi="仿宋" w:hint="eastAsia"/>
          <w:sz w:val="32"/>
        </w:rPr>
        <w:t>，</w:t>
      </w:r>
      <w:r w:rsidR="00E00719" w:rsidRPr="001C7DA0">
        <w:rPr>
          <w:rFonts w:ascii="仿宋" w:eastAsia="仿宋" w:hAnsi="仿宋" w:hint="eastAsia"/>
          <w:sz w:val="32"/>
        </w:rPr>
        <w:t>着力</w:t>
      </w:r>
      <w:r w:rsidR="00E00719">
        <w:rPr>
          <w:rFonts w:ascii="仿宋" w:eastAsia="仿宋" w:hAnsi="仿宋" w:hint="eastAsia"/>
          <w:sz w:val="32"/>
        </w:rPr>
        <w:t>提升学习效率，</w:t>
      </w:r>
      <w:r w:rsidRPr="001C7DA0">
        <w:rPr>
          <w:rFonts w:ascii="仿宋" w:eastAsia="仿宋" w:hAnsi="仿宋" w:hint="eastAsia"/>
          <w:sz w:val="32"/>
        </w:rPr>
        <w:t>对标思想和工作实际，明方向、找差距、定措施，</w:t>
      </w:r>
      <w:r w:rsidR="00E00719">
        <w:rPr>
          <w:rFonts w:ascii="仿宋" w:eastAsia="仿宋" w:hAnsi="仿宋" w:hint="eastAsia"/>
          <w:sz w:val="32"/>
        </w:rPr>
        <w:t>促发展</w:t>
      </w:r>
      <w:r w:rsidRPr="001C7DA0">
        <w:rPr>
          <w:rFonts w:ascii="仿宋" w:eastAsia="仿宋" w:hAnsi="仿宋" w:hint="eastAsia"/>
          <w:sz w:val="32"/>
        </w:rPr>
        <w:t>。</w:t>
      </w:r>
    </w:p>
    <w:p w:rsidR="00FD27FB" w:rsidRPr="001C7DA0" w:rsidRDefault="00FD27FB" w:rsidP="00FD27FB">
      <w:pPr>
        <w:spacing w:line="560" w:lineRule="exact"/>
        <w:ind w:firstLineChars="200" w:firstLine="643"/>
        <w:rPr>
          <w:rFonts w:ascii="仿宋" w:eastAsia="仿宋" w:hAnsi="仿宋"/>
          <w:b/>
          <w:sz w:val="32"/>
        </w:rPr>
      </w:pPr>
      <w:r w:rsidRPr="001C7DA0">
        <w:rPr>
          <w:rFonts w:ascii="仿宋" w:eastAsia="仿宋" w:hAnsi="仿宋" w:hint="eastAsia"/>
          <w:b/>
          <w:sz w:val="32"/>
        </w:rPr>
        <w:t>（三）创新学习形式。</w:t>
      </w:r>
    </w:p>
    <w:p w:rsidR="00FD27FB" w:rsidRPr="00193A11" w:rsidRDefault="00FD27FB" w:rsidP="00FD27FB">
      <w:pPr>
        <w:spacing w:line="560" w:lineRule="exact"/>
        <w:ind w:firstLineChars="200" w:firstLine="640"/>
        <w:rPr>
          <w:rFonts w:ascii="仿宋" w:eastAsia="仿宋" w:hAnsi="仿宋"/>
          <w:sz w:val="32"/>
        </w:rPr>
      </w:pPr>
      <w:r w:rsidRPr="001C7DA0">
        <w:rPr>
          <w:rFonts w:ascii="仿宋" w:eastAsia="仿宋" w:hAnsi="仿宋" w:hint="eastAsia"/>
          <w:sz w:val="32"/>
        </w:rPr>
        <w:t>根据</w:t>
      </w:r>
      <w:r w:rsidR="00E00719">
        <w:rPr>
          <w:rFonts w:ascii="仿宋" w:eastAsia="仿宋" w:hAnsi="仿宋" w:hint="eastAsia"/>
          <w:sz w:val="32"/>
        </w:rPr>
        <w:t>学院实际和学习计划，不断</w:t>
      </w:r>
      <w:r w:rsidR="008438A2">
        <w:rPr>
          <w:rFonts w:ascii="仿宋" w:eastAsia="仿宋" w:hAnsi="仿宋" w:hint="eastAsia"/>
          <w:sz w:val="32"/>
        </w:rPr>
        <w:t>创新</w:t>
      </w:r>
      <w:r w:rsidR="00E00719">
        <w:rPr>
          <w:rFonts w:ascii="仿宋" w:eastAsia="仿宋" w:hAnsi="仿宋" w:hint="eastAsia"/>
          <w:sz w:val="32"/>
        </w:rPr>
        <w:t>学习方式，丰富</w:t>
      </w:r>
      <w:r w:rsidRPr="001C7DA0">
        <w:rPr>
          <w:rFonts w:ascii="仿宋" w:eastAsia="仿宋" w:hAnsi="仿宋" w:hint="eastAsia"/>
          <w:sz w:val="32"/>
        </w:rPr>
        <w:t>学习载体。坚持</w:t>
      </w:r>
      <w:r w:rsidR="00E00719" w:rsidRPr="001C7DA0">
        <w:rPr>
          <w:rFonts w:ascii="仿宋" w:eastAsia="仿宋" w:hAnsi="仿宋" w:hint="eastAsia"/>
          <w:sz w:val="32"/>
        </w:rPr>
        <w:t>集体学习研讨</w:t>
      </w:r>
      <w:r w:rsidR="00E00719">
        <w:rPr>
          <w:rFonts w:ascii="仿宋" w:eastAsia="仿宋" w:hAnsi="仿宋" w:hint="eastAsia"/>
          <w:sz w:val="32"/>
        </w:rPr>
        <w:t>与</w:t>
      </w:r>
      <w:r w:rsidRPr="001C7DA0">
        <w:rPr>
          <w:rFonts w:ascii="仿宋" w:eastAsia="仿宋" w:hAnsi="仿宋" w:hint="eastAsia"/>
          <w:sz w:val="32"/>
        </w:rPr>
        <w:t>个人自学思考</w:t>
      </w:r>
      <w:r w:rsidR="008438A2">
        <w:rPr>
          <w:rFonts w:ascii="仿宋" w:eastAsia="仿宋" w:hAnsi="仿宋" w:hint="eastAsia"/>
          <w:sz w:val="32"/>
        </w:rPr>
        <w:t>相结合，</w:t>
      </w:r>
      <w:r w:rsidR="00E00719">
        <w:rPr>
          <w:rFonts w:ascii="仿宋" w:eastAsia="仿宋" w:hAnsi="仿宋" w:hint="eastAsia"/>
          <w:sz w:val="32"/>
        </w:rPr>
        <w:t>坚持</w:t>
      </w:r>
      <w:r w:rsidRPr="001C7DA0">
        <w:rPr>
          <w:rFonts w:ascii="仿宋" w:eastAsia="仿宋" w:hAnsi="仿宋" w:hint="eastAsia"/>
          <w:sz w:val="32"/>
        </w:rPr>
        <w:t>理</w:t>
      </w:r>
      <w:r w:rsidRPr="001C7DA0">
        <w:rPr>
          <w:rFonts w:ascii="仿宋" w:eastAsia="仿宋" w:hAnsi="仿宋" w:hint="eastAsia"/>
          <w:sz w:val="32"/>
        </w:rPr>
        <w:lastRenderedPageBreak/>
        <w:t>论学习与专题调研相结合</w:t>
      </w:r>
      <w:r w:rsidR="008438A2">
        <w:rPr>
          <w:rFonts w:ascii="仿宋" w:eastAsia="仿宋" w:hAnsi="仿宋" w:hint="eastAsia"/>
          <w:sz w:val="32"/>
        </w:rPr>
        <w:t>，</w:t>
      </w:r>
      <w:r w:rsidR="00E00719">
        <w:rPr>
          <w:rFonts w:ascii="仿宋" w:eastAsia="仿宋" w:hAnsi="仿宋" w:hint="eastAsia"/>
          <w:sz w:val="32"/>
        </w:rPr>
        <w:t>坚持线下</w:t>
      </w:r>
      <w:r w:rsidRPr="001C7DA0">
        <w:rPr>
          <w:rFonts w:ascii="仿宋" w:eastAsia="仿宋" w:hAnsi="仿宋" w:hint="eastAsia"/>
          <w:sz w:val="32"/>
        </w:rPr>
        <w:t>学习与线上学习相结合</w:t>
      </w:r>
      <w:r w:rsidR="008438A2">
        <w:rPr>
          <w:rFonts w:ascii="仿宋" w:eastAsia="仿宋" w:hAnsi="仿宋" w:hint="eastAsia"/>
          <w:sz w:val="32"/>
        </w:rPr>
        <w:t>，</w:t>
      </w:r>
      <w:r w:rsidR="00E00719">
        <w:rPr>
          <w:rFonts w:ascii="仿宋" w:eastAsia="仿宋" w:hAnsi="仿宋" w:hint="eastAsia"/>
          <w:sz w:val="32"/>
        </w:rPr>
        <w:t>养成天天学、随时学的良好习惯，</w:t>
      </w:r>
      <w:r w:rsidRPr="001C7DA0">
        <w:rPr>
          <w:rFonts w:ascii="仿宋" w:eastAsia="仿宋" w:hAnsi="仿宋" w:hint="eastAsia"/>
          <w:sz w:val="32"/>
        </w:rPr>
        <w:t>不断提高学习的</w:t>
      </w:r>
      <w:r w:rsidR="008438A2">
        <w:rPr>
          <w:rFonts w:ascii="仿宋" w:eastAsia="仿宋" w:hAnsi="仿宋" w:hint="eastAsia"/>
          <w:sz w:val="32"/>
        </w:rPr>
        <w:t>自觉与能力，不断提高理论学习对事业发展的推进效能</w:t>
      </w:r>
      <w:r w:rsidRPr="001C7DA0">
        <w:rPr>
          <w:rFonts w:ascii="仿宋" w:eastAsia="仿宋" w:hAnsi="仿宋" w:hint="eastAsia"/>
          <w:sz w:val="32"/>
        </w:rPr>
        <w:t>。</w:t>
      </w:r>
    </w:p>
    <w:p w:rsidR="00FD27FB" w:rsidRDefault="00FD27FB" w:rsidP="00FD27FB">
      <w:pPr>
        <w:spacing w:line="360" w:lineRule="auto"/>
        <w:ind w:firstLineChars="200" w:firstLine="640"/>
        <w:rPr>
          <w:rFonts w:ascii="仿宋" w:eastAsia="仿宋" w:hAnsi="仿宋"/>
          <w:sz w:val="32"/>
        </w:rPr>
      </w:pPr>
    </w:p>
    <w:p w:rsidR="00FD27FB" w:rsidRDefault="00FD27FB" w:rsidP="00FD27FB">
      <w:pPr>
        <w:spacing w:line="360" w:lineRule="auto"/>
        <w:ind w:firstLineChars="200" w:firstLine="640"/>
        <w:rPr>
          <w:rFonts w:ascii="仿宋" w:eastAsia="仿宋" w:hAnsi="仿宋"/>
          <w:sz w:val="32"/>
        </w:rPr>
      </w:pPr>
    </w:p>
    <w:p w:rsidR="00FD27FB" w:rsidRDefault="00FD27FB" w:rsidP="00FD27FB">
      <w:pPr>
        <w:spacing w:line="360" w:lineRule="auto"/>
        <w:ind w:firstLineChars="200" w:firstLine="640"/>
        <w:rPr>
          <w:rFonts w:ascii="仿宋" w:eastAsia="仿宋" w:hAnsi="仿宋"/>
          <w:sz w:val="32"/>
        </w:rPr>
      </w:pPr>
    </w:p>
    <w:p w:rsidR="00FD27FB" w:rsidRPr="001C7DA0" w:rsidRDefault="00FD27FB" w:rsidP="00FD27FB">
      <w:pPr>
        <w:spacing w:line="360" w:lineRule="auto"/>
        <w:ind w:firstLineChars="200" w:firstLine="640"/>
        <w:rPr>
          <w:rFonts w:ascii="仿宋" w:eastAsia="仿宋" w:hAnsi="仿宋"/>
          <w:sz w:val="32"/>
        </w:rPr>
      </w:pPr>
    </w:p>
    <w:p w:rsidR="00FD27FB" w:rsidRPr="001C7DA0" w:rsidRDefault="00FD27FB" w:rsidP="00FD27FB">
      <w:pPr>
        <w:spacing w:line="360" w:lineRule="auto"/>
        <w:ind w:firstLineChars="200" w:firstLine="640"/>
        <w:jc w:val="right"/>
        <w:rPr>
          <w:rFonts w:ascii="仿宋" w:eastAsia="仿宋" w:hAnsi="仿宋"/>
          <w:sz w:val="32"/>
        </w:rPr>
      </w:pPr>
      <w:r w:rsidRPr="001C7DA0">
        <w:rPr>
          <w:rFonts w:ascii="仿宋" w:eastAsia="仿宋" w:hAnsi="仿宋" w:hint="eastAsia"/>
          <w:sz w:val="32"/>
        </w:rPr>
        <w:t xml:space="preserve">中共扬州大学数学科学学院委员会 　</w:t>
      </w:r>
    </w:p>
    <w:p w:rsidR="00FD27FB" w:rsidRPr="003756FA" w:rsidRDefault="00FD27FB" w:rsidP="00FD27FB">
      <w:pPr>
        <w:spacing w:line="360" w:lineRule="auto"/>
        <w:ind w:firstLineChars="200" w:firstLine="640"/>
        <w:jc w:val="center"/>
        <w:rPr>
          <w:rFonts w:ascii="仿宋" w:eastAsia="仿宋" w:hAnsi="仿宋"/>
          <w:sz w:val="32"/>
        </w:rPr>
      </w:pPr>
      <w:r w:rsidRPr="001C7DA0">
        <w:rPr>
          <w:rFonts w:ascii="仿宋" w:eastAsia="仿宋" w:hAnsi="仿宋"/>
          <w:sz w:val="32"/>
        </w:rPr>
        <w:t xml:space="preserve">                 </w:t>
      </w:r>
      <w:r w:rsidRPr="001C7DA0">
        <w:rPr>
          <w:rFonts w:ascii="仿宋" w:eastAsia="仿宋" w:hAnsi="仿宋" w:hint="eastAsia"/>
          <w:sz w:val="32"/>
        </w:rPr>
        <w:t>20</w:t>
      </w:r>
      <w:r w:rsidR="008438A2">
        <w:rPr>
          <w:rFonts w:ascii="仿宋" w:eastAsia="仿宋" w:hAnsi="仿宋"/>
          <w:sz w:val="32"/>
        </w:rPr>
        <w:t>20</w:t>
      </w:r>
      <w:r w:rsidRPr="001C7DA0">
        <w:rPr>
          <w:rFonts w:ascii="仿宋" w:eastAsia="仿宋" w:hAnsi="仿宋" w:hint="eastAsia"/>
          <w:sz w:val="32"/>
        </w:rPr>
        <w:t>年</w:t>
      </w:r>
      <w:r w:rsidRPr="001C7DA0">
        <w:rPr>
          <w:rFonts w:ascii="仿宋" w:eastAsia="仿宋" w:hAnsi="仿宋"/>
          <w:sz w:val="32"/>
        </w:rPr>
        <w:t>4</w:t>
      </w:r>
      <w:r w:rsidRPr="001C7DA0">
        <w:rPr>
          <w:rFonts w:ascii="仿宋" w:eastAsia="仿宋" w:hAnsi="仿宋" w:hint="eastAsia"/>
          <w:sz w:val="32"/>
        </w:rPr>
        <w:t>月</w:t>
      </w:r>
      <w:r w:rsidR="008438A2">
        <w:rPr>
          <w:rFonts w:ascii="仿宋" w:eastAsia="仿宋" w:hAnsi="仿宋" w:hint="eastAsia"/>
          <w:sz w:val="32"/>
        </w:rPr>
        <w:t>1</w:t>
      </w:r>
      <w:r w:rsidR="008438A2">
        <w:rPr>
          <w:rFonts w:ascii="仿宋" w:eastAsia="仿宋" w:hAnsi="仿宋"/>
          <w:sz w:val="32"/>
        </w:rPr>
        <w:t>0</w:t>
      </w:r>
      <w:r w:rsidRPr="001C7DA0">
        <w:rPr>
          <w:rFonts w:ascii="仿宋" w:eastAsia="仿宋" w:hAnsi="仿宋" w:hint="eastAsia"/>
          <w:sz w:val="32"/>
        </w:rPr>
        <w:t>日</w:t>
      </w:r>
    </w:p>
    <w:p w:rsidR="00FD27FB" w:rsidRDefault="00FD27FB" w:rsidP="00FD27FB">
      <w:pPr>
        <w:spacing w:line="360" w:lineRule="auto"/>
        <w:rPr>
          <w:rFonts w:asciiTheme="minorEastAsia" w:hAnsiTheme="minorEastAsia"/>
          <w:sz w:val="32"/>
        </w:rPr>
      </w:pPr>
    </w:p>
    <w:p w:rsidR="006B14C3" w:rsidRDefault="006B14C3" w:rsidP="00FD27FB">
      <w:pPr>
        <w:spacing w:line="360" w:lineRule="auto"/>
        <w:rPr>
          <w:rFonts w:asciiTheme="minorEastAsia" w:hAnsiTheme="minorEastAsia"/>
          <w:sz w:val="32"/>
        </w:rPr>
      </w:pPr>
    </w:p>
    <w:p w:rsidR="006B14C3" w:rsidRDefault="006B14C3" w:rsidP="00FD27FB">
      <w:pPr>
        <w:spacing w:line="360" w:lineRule="auto"/>
        <w:rPr>
          <w:rFonts w:asciiTheme="minorEastAsia" w:hAnsiTheme="minorEastAsia"/>
          <w:sz w:val="32"/>
        </w:rPr>
      </w:pPr>
    </w:p>
    <w:p w:rsidR="006B14C3" w:rsidRDefault="006B14C3" w:rsidP="00FD27FB">
      <w:pPr>
        <w:spacing w:line="360" w:lineRule="auto"/>
        <w:rPr>
          <w:rFonts w:asciiTheme="minorEastAsia" w:hAnsiTheme="minorEastAsia"/>
          <w:sz w:val="32"/>
        </w:rPr>
      </w:pPr>
    </w:p>
    <w:p w:rsidR="006B14C3" w:rsidRDefault="006B14C3" w:rsidP="00FD27FB">
      <w:pPr>
        <w:spacing w:line="360" w:lineRule="auto"/>
        <w:rPr>
          <w:rFonts w:asciiTheme="minorEastAsia" w:hAnsiTheme="minorEastAsia"/>
          <w:sz w:val="32"/>
        </w:rPr>
      </w:pPr>
    </w:p>
    <w:p w:rsidR="006B14C3" w:rsidRDefault="006B14C3" w:rsidP="00FD27FB">
      <w:pPr>
        <w:spacing w:line="360" w:lineRule="auto"/>
        <w:rPr>
          <w:rFonts w:asciiTheme="minorEastAsia" w:hAnsiTheme="minorEastAsia"/>
          <w:sz w:val="32"/>
        </w:rPr>
      </w:pPr>
    </w:p>
    <w:p w:rsidR="006B14C3" w:rsidRDefault="006B14C3" w:rsidP="00FD27FB">
      <w:pPr>
        <w:spacing w:line="360" w:lineRule="auto"/>
        <w:rPr>
          <w:rFonts w:asciiTheme="minorEastAsia" w:hAnsiTheme="minorEastAsia"/>
          <w:sz w:val="32"/>
        </w:rPr>
      </w:pPr>
    </w:p>
    <w:p w:rsidR="006B14C3" w:rsidRDefault="006B14C3" w:rsidP="00FD27FB">
      <w:pPr>
        <w:spacing w:line="360" w:lineRule="auto"/>
        <w:rPr>
          <w:rFonts w:asciiTheme="minorEastAsia" w:hAnsiTheme="minorEastAsia"/>
          <w:sz w:val="32"/>
        </w:rPr>
      </w:pPr>
    </w:p>
    <w:p w:rsidR="006B14C3" w:rsidRDefault="006B14C3" w:rsidP="00FD27FB">
      <w:pPr>
        <w:spacing w:line="360" w:lineRule="auto"/>
        <w:rPr>
          <w:rFonts w:asciiTheme="minorEastAsia" w:hAnsiTheme="minorEastAsia" w:hint="eastAsia"/>
          <w:sz w:val="32"/>
        </w:rPr>
      </w:pPr>
    </w:p>
    <w:p w:rsidR="00FD27FB" w:rsidRDefault="00FD27FB" w:rsidP="00FD27FB">
      <w:pPr>
        <w:spacing w:line="360" w:lineRule="auto"/>
        <w:rPr>
          <w:rFonts w:asciiTheme="minorEastAsia" w:hAnsiTheme="minorEastAsia"/>
          <w:sz w:val="32"/>
        </w:rPr>
      </w:pPr>
    </w:p>
    <w:p w:rsidR="00FD27FB" w:rsidRDefault="00FD27FB" w:rsidP="00FD27FB">
      <w:pPr>
        <w:spacing w:line="360" w:lineRule="auto"/>
        <w:rPr>
          <w:rFonts w:asciiTheme="minorEastAsia" w:hAnsiTheme="minorEastAsia"/>
          <w:sz w:val="32"/>
        </w:rPr>
      </w:pPr>
    </w:p>
    <w:p w:rsidR="00FD27FB" w:rsidRPr="00F16D35" w:rsidRDefault="00FD27FB" w:rsidP="00FD27FB">
      <w:pPr>
        <w:rPr>
          <w:rFonts w:ascii="宋体" w:hAnsi="宋体"/>
          <w:sz w:val="32"/>
          <w:szCs w:val="32"/>
          <w:u w:val="single"/>
        </w:rPr>
      </w:pPr>
      <w:r w:rsidRPr="00F16D35">
        <w:rPr>
          <w:rFonts w:ascii="宋体" w:hAnsi="宋体" w:hint="eastAsia"/>
          <w:sz w:val="32"/>
          <w:szCs w:val="32"/>
          <w:u w:val="single"/>
        </w:rPr>
        <w:t xml:space="preserve">　　　　　</w:t>
      </w:r>
      <w:r>
        <w:rPr>
          <w:rFonts w:ascii="宋体" w:hAnsi="宋体" w:hint="eastAsia"/>
          <w:sz w:val="32"/>
          <w:szCs w:val="32"/>
          <w:u w:val="single"/>
        </w:rPr>
        <w:t xml:space="preserve">              </w:t>
      </w:r>
      <w:r w:rsidRPr="00F16D35">
        <w:rPr>
          <w:rFonts w:ascii="宋体" w:hAnsi="宋体" w:hint="eastAsia"/>
          <w:sz w:val="32"/>
          <w:szCs w:val="32"/>
          <w:u w:val="single"/>
        </w:rPr>
        <w:t xml:space="preserve">　</w:t>
      </w:r>
      <w:r w:rsidRPr="00F16D35">
        <w:rPr>
          <w:rFonts w:ascii="宋体" w:hAnsi="宋体" w:hint="eastAsia"/>
          <w:sz w:val="32"/>
          <w:szCs w:val="32"/>
          <w:u w:val="single"/>
        </w:rPr>
        <w:t xml:space="preserve">    </w:t>
      </w:r>
      <w:r>
        <w:rPr>
          <w:rFonts w:ascii="宋体" w:hAnsi="宋体" w:hint="eastAsia"/>
          <w:sz w:val="32"/>
          <w:szCs w:val="32"/>
          <w:u w:val="single"/>
        </w:rPr>
        <w:t xml:space="preserve">  </w:t>
      </w:r>
      <w:r w:rsidRPr="00F16D35">
        <w:rPr>
          <w:rFonts w:ascii="宋体" w:hAnsi="宋体" w:hint="eastAsia"/>
          <w:sz w:val="32"/>
          <w:szCs w:val="32"/>
          <w:u w:val="single"/>
        </w:rPr>
        <w:t xml:space="preserve">  </w:t>
      </w:r>
      <w:r>
        <w:rPr>
          <w:rFonts w:ascii="宋体" w:hAnsi="宋体" w:hint="eastAsia"/>
          <w:sz w:val="32"/>
          <w:szCs w:val="32"/>
          <w:u w:val="single"/>
        </w:rPr>
        <w:t xml:space="preserve"> </w:t>
      </w:r>
      <w:r w:rsidRPr="00F16D35">
        <w:rPr>
          <w:rFonts w:ascii="宋体" w:hAnsi="宋体" w:hint="eastAsia"/>
          <w:sz w:val="32"/>
          <w:szCs w:val="32"/>
          <w:u w:val="single"/>
        </w:rPr>
        <w:t xml:space="preserve"> </w:t>
      </w:r>
      <w:r>
        <w:rPr>
          <w:rFonts w:ascii="宋体" w:hAnsi="宋体" w:hint="eastAsia"/>
          <w:sz w:val="32"/>
          <w:szCs w:val="32"/>
          <w:u w:val="single"/>
        </w:rPr>
        <w:t xml:space="preserve">               </w:t>
      </w:r>
      <w:r w:rsidRPr="00F16D35">
        <w:rPr>
          <w:rFonts w:ascii="宋体" w:hAnsi="宋体" w:hint="eastAsia"/>
          <w:sz w:val="32"/>
          <w:szCs w:val="32"/>
          <w:u w:val="single"/>
        </w:rPr>
        <w:t xml:space="preserve">   </w:t>
      </w:r>
    </w:p>
    <w:p w:rsidR="00FD27FB" w:rsidRPr="001C7DA0" w:rsidRDefault="00FD27FB" w:rsidP="00FD27FB">
      <w:pPr>
        <w:rPr>
          <w:rFonts w:ascii="仿宋" w:eastAsia="仿宋" w:hAnsi="仿宋"/>
          <w:sz w:val="28"/>
          <w:szCs w:val="28"/>
          <w:u w:val="single"/>
        </w:rPr>
      </w:pPr>
      <w:r w:rsidRPr="001C7DA0">
        <w:rPr>
          <w:rFonts w:ascii="仿宋" w:eastAsia="仿宋" w:hAnsi="仿宋" w:hint="eastAsia"/>
          <w:sz w:val="28"/>
          <w:szCs w:val="28"/>
          <w:u w:val="single"/>
        </w:rPr>
        <w:t>中共扬州大学数学科学学院委员会</w:t>
      </w:r>
      <w:r>
        <w:rPr>
          <w:rFonts w:ascii="仿宋" w:eastAsia="仿宋" w:hAnsi="仿宋" w:hint="eastAsia"/>
          <w:sz w:val="28"/>
          <w:szCs w:val="28"/>
          <w:u w:val="single"/>
        </w:rPr>
        <w:t xml:space="preserve">   </w:t>
      </w:r>
      <w:bookmarkStart w:id="0" w:name="_GoBack"/>
      <w:bookmarkEnd w:id="0"/>
      <w:r>
        <w:rPr>
          <w:rFonts w:ascii="仿宋" w:eastAsia="仿宋" w:hAnsi="仿宋" w:hint="eastAsia"/>
          <w:sz w:val="28"/>
          <w:szCs w:val="28"/>
          <w:u w:val="single"/>
        </w:rPr>
        <w:t xml:space="preserve">     </w:t>
      </w:r>
      <w:r w:rsidRPr="001C7DA0">
        <w:rPr>
          <w:rFonts w:ascii="仿宋" w:eastAsia="仿宋" w:hAnsi="仿宋" w:hint="eastAsia"/>
          <w:sz w:val="28"/>
          <w:szCs w:val="28"/>
          <w:u w:val="single"/>
        </w:rPr>
        <w:t>20</w:t>
      </w:r>
      <w:r w:rsidR="008438A2">
        <w:rPr>
          <w:rFonts w:ascii="仿宋" w:eastAsia="仿宋" w:hAnsi="仿宋"/>
          <w:sz w:val="28"/>
          <w:szCs w:val="28"/>
          <w:u w:val="single"/>
        </w:rPr>
        <w:t>20</w:t>
      </w:r>
      <w:r w:rsidRPr="001C7DA0">
        <w:rPr>
          <w:rFonts w:ascii="仿宋" w:eastAsia="仿宋" w:hAnsi="仿宋" w:hint="eastAsia"/>
          <w:sz w:val="28"/>
          <w:szCs w:val="28"/>
          <w:u w:val="single"/>
        </w:rPr>
        <w:t>年4月</w:t>
      </w:r>
      <w:r w:rsidR="008438A2">
        <w:rPr>
          <w:rFonts w:ascii="仿宋" w:eastAsia="仿宋" w:hAnsi="仿宋"/>
          <w:sz w:val="28"/>
          <w:szCs w:val="28"/>
          <w:u w:val="single"/>
        </w:rPr>
        <w:t>1</w:t>
      </w:r>
      <w:r w:rsidRPr="001C7DA0">
        <w:rPr>
          <w:rFonts w:ascii="仿宋" w:eastAsia="仿宋" w:hAnsi="仿宋" w:hint="eastAsia"/>
          <w:sz w:val="28"/>
          <w:szCs w:val="28"/>
          <w:u w:val="single"/>
        </w:rPr>
        <w:t>0日印发</w:t>
      </w:r>
    </w:p>
    <w:p w:rsidR="00FD27FB" w:rsidRPr="00FD27FB" w:rsidRDefault="00FD27FB" w:rsidP="00FD27FB"/>
    <w:sectPr w:rsidR="00FD27FB" w:rsidRPr="00FD27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E3C" w:rsidRDefault="008D7E3C" w:rsidP="0093596D">
      <w:r>
        <w:separator/>
      </w:r>
    </w:p>
  </w:endnote>
  <w:endnote w:type="continuationSeparator" w:id="0">
    <w:p w:rsidR="008D7E3C" w:rsidRDefault="008D7E3C" w:rsidP="0093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E3C" w:rsidRDefault="008D7E3C" w:rsidP="0093596D">
      <w:r>
        <w:separator/>
      </w:r>
    </w:p>
  </w:footnote>
  <w:footnote w:type="continuationSeparator" w:id="0">
    <w:p w:rsidR="008D7E3C" w:rsidRDefault="008D7E3C" w:rsidP="00935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08E"/>
    <w:rsid w:val="00083928"/>
    <w:rsid w:val="001A2DB3"/>
    <w:rsid w:val="002011F9"/>
    <w:rsid w:val="00277892"/>
    <w:rsid w:val="00282DE4"/>
    <w:rsid w:val="002C04CA"/>
    <w:rsid w:val="002C2A54"/>
    <w:rsid w:val="002F521D"/>
    <w:rsid w:val="00343458"/>
    <w:rsid w:val="00370267"/>
    <w:rsid w:val="003F0BE4"/>
    <w:rsid w:val="004214E2"/>
    <w:rsid w:val="004B0AA2"/>
    <w:rsid w:val="004E40E2"/>
    <w:rsid w:val="00527F46"/>
    <w:rsid w:val="00532EE8"/>
    <w:rsid w:val="005803C8"/>
    <w:rsid w:val="005F081C"/>
    <w:rsid w:val="00617CE6"/>
    <w:rsid w:val="006B14C3"/>
    <w:rsid w:val="00701A39"/>
    <w:rsid w:val="00744F4E"/>
    <w:rsid w:val="007A2456"/>
    <w:rsid w:val="007A2DB9"/>
    <w:rsid w:val="007C0624"/>
    <w:rsid w:val="008438A2"/>
    <w:rsid w:val="008D7E3C"/>
    <w:rsid w:val="008F66AC"/>
    <w:rsid w:val="00934E28"/>
    <w:rsid w:val="0093596D"/>
    <w:rsid w:val="0095641E"/>
    <w:rsid w:val="009609C2"/>
    <w:rsid w:val="009B11A3"/>
    <w:rsid w:val="009E0A3B"/>
    <w:rsid w:val="00A10AA4"/>
    <w:rsid w:val="00A254DF"/>
    <w:rsid w:val="00A44CFA"/>
    <w:rsid w:val="00A551FD"/>
    <w:rsid w:val="00A77B46"/>
    <w:rsid w:val="00AB2B36"/>
    <w:rsid w:val="00AC77E5"/>
    <w:rsid w:val="00BA6512"/>
    <w:rsid w:val="00BE36B4"/>
    <w:rsid w:val="00C14B95"/>
    <w:rsid w:val="00C43145"/>
    <w:rsid w:val="00C43A80"/>
    <w:rsid w:val="00C52BC5"/>
    <w:rsid w:val="00CD6894"/>
    <w:rsid w:val="00CE339E"/>
    <w:rsid w:val="00E00719"/>
    <w:rsid w:val="00E02C36"/>
    <w:rsid w:val="00E2700F"/>
    <w:rsid w:val="00E34334"/>
    <w:rsid w:val="00E435D9"/>
    <w:rsid w:val="00E45774"/>
    <w:rsid w:val="00EE56F7"/>
    <w:rsid w:val="00F77DB4"/>
    <w:rsid w:val="00FD27FB"/>
    <w:rsid w:val="00FF6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DC6F8"/>
  <w15:chartTrackingRefBased/>
  <w15:docId w15:val="{F302BADB-3CC9-4F2A-A05B-D7D6D5A4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9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3596D"/>
    <w:rPr>
      <w:sz w:val="18"/>
      <w:szCs w:val="18"/>
    </w:rPr>
  </w:style>
  <w:style w:type="paragraph" w:styleId="a5">
    <w:name w:val="footer"/>
    <w:basedOn w:val="a"/>
    <w:link w:val="a6"/>
    <w:uiPriority w:val="99"/>
    <w:unhideWhenUsed/>
    <w:rsid w:val="0093596D"/>
    <w:pPr>
      <w:tabs>
        <w:tab w:val="center" w:pos="4153"/>
        <w:tab w:val="right" w:pos="8306"/>
      </w:tabs>
      <w:snapToGrid w:val="0"/>
      <w:jc w:val="left"/>
    </w:pPr>
    <w:rPr>
      <w:sz w:val="18"/>
      <w:szCs w:val="18"/>
    </w:rPr>
  </w:style>
  <w:style w:type="character" w:customStyle="1" w:styleId="a6">
    <w:name w:val="页脚 字符"/>
    <w:basedOn w:val="a0"/>
    <w:link w:val="a5"/>
    <w:uiPriority w:val="99"/>
    <w:rsid w:val="0093596D"/>
    <w:rPr>
      <w:sz w:val="18"/>
      <w:szCs w:val="18"/>
    </w:rPr>
  </w:style>
  <w:style w:type="paragraph" w:styleId="a7">
    <w:name w:val="Balloon Text"/>
    <w:basedOn w:val="a"/>
    <w:link w:val="a8"/>
    <w:uiPriority w:val="99"/>
    <w:semiHidden/>
    <w:unhideWhenUsed/>
    <w:rsid w:val="00083928"/>
    <w:rPr>
      <w:sz w:val="18"/>
      <w:szCs w:val="18"/>
    </w:rPr>
  </w:style>
  <w:style w:type="character" w:customStyle="1" w:styleId="a8">
    <w:name w:val="批注框文本 字符"/>
    <w:basedOn w:val="a0"/>
    <w:link w:val="a7"/>
    <w:uiPriority w:val="99"/>
    <w:semiHidden/>
    <w:rsid w:val="000839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832</TotalTime>
  <Pages>14</Pages>
  <Words>1102</Words>
  <Characters>6287</Characters>
  <Application>Microsoft Office Word</Application>
  <DocSecurity>0</DocSecurity>
  <Lines>52</Lines>
  <Paragraphs>14</Paragraphs>
  <ScaleCrop>false</ScaleCrop>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18</cp:revision>
  <cp:lastPrinted>2020-04-30T02:03:00Z</cp:lastPrinted>
  <dcterms:created xsi:type="dcterms:W3CDTF">2020-04-14T08:24:00Z</dcterms:created>
  <dcterms:modified xsi:type="dcterms:W3CDTF">2020-05-28T08:56:00Z</dcterms:modified>
</cp:coreProperties>
</file>